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F1E" w:rsidRDefault="000E6F1E" w:rsidP="000E6F1E">
      <w:pPr>
        <w:pStyle w:val="1"/>
        <w:jc w:val="center"/>
        <w:rPr>
          <w:rFonts w:ascii="Times New Roman" w:hAnsi="Times New Roman" w:cs="Times New Roman"/>
        </w:rPr>
      </w:pPr>
      <w:bookmarkStart w:id="0" w:name="_Toc242427442"/>
      <w:bookmarkStart w:id="1" w:name="_Toc242442484"/>
      <w:bookmarkStart w:id="2" w:name="_Toc243123875"/>
      <w:bookmarkStart w:id="3" w:name="_Toc244082651"/>
      <w:bookmarkStart w:id="4" w:name="_Toc275980065"/>
      <w:r w:rsidRPr="00383655">
        <w:rPr>
          <w:rFonts w:ascii="Times New Roman" w:hAnsi="Times New Roman" w:cs="Times New Roman"/>
        </w:rPr>
        <w:t xml:space="preserve">2. </w:t>
      </w:r>
      <w:r w:rsidRPr="00383655">
        <w:rPr>
          <w:rFonts w:ascii="Times New Roman" w:hAnsi="Times New Roman" w:cs="Times New Roman"/>
          <w:lang w:val="en-US"/>
        </w:rPr>
        <w:t>MATLAB</w:t>
      </w:r>
      <w:r w:rsidRPr="00383655">
        <w:rPr>
          <w:rFonts w:ascii="Times New Roman" w:hAnsi="Times New Roman" w:cs="Times New Roman"/>
        </w:rPr>
        <w:t>.</w:t>
      </w:r>
      <w:bookmarkEnd w:id="0"/>
      <w:bookmarkEnd w:id="1"/>
      <w:bookmarkEnd w:id="2"/>
      <w:bookmarkEnd w:id="3"/>
      <w:bookmarkEnd w:id="4"/>
    </w:p>
    <w:p w:rsidR="000E6F1E" w:rsidRDefault="00452632" w:rsidP="000E6F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:rsidR="00224CDA" w:rsidRPr="000E6F1E" w:rsidRDefault="00224CDA" w:rsidP="004526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разделов по графике см. в лекции 3_2 по </w:t>
      </w:r>
      <w:r>
        <w:rPr>
          <w:rFonts w:ascii="Times New Roman" w:hAnsi="Times New Roman" w:cs="Times New Roman"/>
          <w:sz w:val="28"/>
          <w:szCs w:val="28"/>
          <w:lang w:val="en-US"/>
        </w:rPr>
        <w:t>MATLAB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5040" w:rsidRDefault="0062092F" w:rsidP="0062092F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961FC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 xml:space="preserve">2.5.1.1.3. </w:t>
      </w:r>
      <w:r w:rsidRPr="0062092F">
        <w:rPr>
          <w:rFonts w:ascii="Times New Roman" w:hAnsi="Times New Roman" w:cs="Times New Roman"/>
          <w:b/>
          <w:color w:val="0070C0"/>
          <w:sz w:val="28"/>
          <w:szCs w:val="28"/>
        </w:rPr>
        <w:t>Графики</w:t>
      </w:r>
      <w:r w:rsidRPr="0062092F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 xml:space="preserve"> plot(x,y</w:t>
      </w:r>
      <w:r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,s</w:t>
      </w:r>
      <w:r w:rsidRPr="0062092F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).</w:t>
      </w:r>
    </w:p>
    <w:p w:rsidR="00C215B1" w:rsidRPr="00C215B1" w:rsidRDefault="00C215B1" w:rsidP="00C215B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215B1">
        <w:rPr>
          <w:rFonts w:ascii="Times New Roman" w:hAnsi="Times New Roman" w:cs="Times New Roman"/>
          <w:sz w:val="28"/>
          <w:szCs w:val="28"/>
        </w:rPr>
        <w:t xml:space="preserve">Команда </w:t>
      </w:r>
      <w:r w:rsidRPr="00104FD9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plot(x, y, </w:t>
      </w:r>
      <w:r w:rsidRPr="00E67108">
        <w:rPr>
          <w:rFonts w:ascii="Times New Roman" w:hAnsi="Times New Roman" w:cs="Times New Roman"/>
          <w:b/>
          <w:color w:val="0070C0"/>
          <w:sz w:val="28"/>
          <w:szCs w:val="28"/>
        </w:rPr>
        <w:t>s</w:t>
      </w:r>
      <w:r w:rsidRPr="00104FD9">
        <w:rPr>
          <w:rFonts w:ascii="Times New Roman" w:hAnsi="Times New Roman" w:cs="Times New Roman"/>
          <w:b/>
          <w:color w:val="00B050"/>
          <w:sz w:val="32"/>
          <w:szCs w:val="32"/>
        </w:rPr>
        <w:t>)</w:t>
      </w:r>
      <w:r w:rsidRPr="00C215B1">
        <w:rPr>
          <w:rFonts w:ascii="Times New Roman" w:hAnsi="Times New Roman" w:cs="Times New Roman"/>
          <w:sz w:val="28"/>
          <w:szCs w:val="28"/>
        </w:rPr>
        <w:t xml:space="preserve"> позволяет </w:t>
      </w:r>
      <w:r w:rsidR="00104FD9">
        <w:rPr>
          <w:rFonts w:ascii="Times New Roman" w:hAnsi="Times New Roman" w:cs="Times New Roman"/>
          <w:sz w:val="28"/>
          <w:szCs w:val="28"/>
        </w:rPr>
        <w:t>указать</w:t>
      </w:r>
      <w:r w:rsidRPr="00C215B1">
        <w:rPr>
          <w:rFonts w:ascii="Times New Roman" w:hAnsi="Times New Roman" w:cs="Times New Roman"/>
          <w:sz w:val="28"/>
          <w:szCs w:val="28"/>
        </w:rPr>
        <w:t xml:space="preserve"> </w:t>
      </w:r>
      <w:r w:rsidRPr="00EB69B7">
        <w:rPr>
          <w:rFonts w:ascii="Times New Roman" w:hAnsi="Times New Roman" w:cs="Times New Roman"/>
          <w:b/>
          <w:color w:val="0070C0"/>
          <w:sz w:val="28"/>
          <w:szCs w:val="28"/>
        </w:rPr>
        <w:t>способ отображения</w:t>
      </w:r>
      <w:r w:rsidRPr="00C215B1">
        <w:rPr>
          <w:rFonts w:ascii="Times New Roman" w:hAnsi="Times New Roman" w:cs="Times New Roman"/>
          <w:sz w:val="28"/>
          <w:szCs w:val="28"/>
        </w:rPr>
        <w:t xml:space="preserve"> </w:t>
      </w:r>
      <w:r w:rsidRPr="00EB69B7">
        <w:rPr>
          <w:rFonts w:ascii="Times New Roman" w:hAnsi="Times New Roman" w:cs="Times New Roman"/>
          <w:b/>
          <w:color w:val="7030A0"/>
          <w:sz w:val="28"/>
          <w:szCs w:val="28"/>
        </w:rPr>
        <w:t>линии</w:t>
      </w:r>
      <w:r w:rsidRPr="00C215B1">
        <w:rPr>
          <w:rFonts w:ascii="Times New Roman" w:hAnsi="Times New Roman" w:cs="Times New Roman"/>
          <w:sz w:val="28"/>
          <w:szCs w:val="28"/>
        </w:rPr>
        <w:t xml:space="preserve">, </w:t>
      </w:r>
      <w:r w:rsidR="00104FD9">
        <w:rPr>
          <w:rFonts w:ascii="Times New Roman" w:hAnsi="Times New Roman" w:cs="Times New Roman"/>
          <w:sz w:val="28"/>
          <w:szCs w:val="28"/>
        </w:rPr>
        <w:t xml:space="preserve">вид </w:t>
      </w:r>
      <w:r w:rsidR="00104FD9" w:rsidRPr="00EB69B7">
        <w:rPr>
          <w:rFonts w:ascii="Times New Roman" w:hAnsi="Times New Roman" w:cs="Times New Roman"/>
          <w:b/>
          <w:color w:val="7030A0"/>
          <w:sz w:val="28"/>
          <w:szCs w:val="28"/>
        </w:rPr>
        <w:t>точек</w:t>
      </w:r>
      <w:r w:rsidR="00104FD9">
        <w:rPr>
          <w:rFonts w:ascii="Times New Roman" w:hAnsi="Times New Roman" w:cs="Times New Roman"/>
          <w:sz w:val="28"/>
          <w:szCs w:val="28"/>
        </w:rPr>
        <w:t xml:space="preserve"> и</w:t>
      </w:r>
      <w:r w:rsidRPr="00C215B1">
        <w:rPr>
          <w:rFonts w:ascii="Times New Roman" w:hAnsi="Times New Roman" w:cs="Times New Roman"/>
          <w:sz w:val="28"/>
          <w:szCs w:val="28"/>
        </w:rPr>
        <w:t xml:space="preserve"> </w:t>
      </w:r>
      <w:r w:rsidRPr="00EB69B7">
        <w:rPr>
          <w:rFonts w:ascii="Times New Roman" w:hAnsi="Times New Roman" w:cs="Times New Roman"/>
          <w:b/>
          <w:color w:val="7030A0"/>
          <w:sz w:val="28"/>
          <w:szCs w:val="28"/>
        </w:rPr>
        <w:t>цвет</w:t>
      </w:r>
      <w:r w:rsidRPr="00C215B1">
        <w:rPr>
          <w:rFonts w:ascii="Times New Roman" w:hAnsi="Times New Roman" w:cs="Times New Roman"/>
          <w:sz w:val="28"/>
          <w:szCs w:val="28"/>
        </w:rPr>
        <w:t xml:space="preserve"> линий и точек с помощью </w:t>
      </w:r>
      <w:r w:rsidRPr="00EC6826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u w:val="single"/>
        </w:rPr>
        <w:t>строковой</w:t>
      </w:r>
      <w:r w:rsidR="00EC682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</w:t>
      </w:r>
      <w:r w:rsidR="000B0A6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</w:t>
      </w:r>
      <w:r w:rsidR="000B0A66" w:rsidRPr="00EC6826">
        <w:rPr>
          <w:rFonts w:ascii="Times New Roman" w:hAnsi="Times New Roman" w:cs="Times New Roman"/>
          <w:sz w:val="28"/>
          <w:szCs w:val="28"/>
        </w:rPr>
        <w:t>(</w:t>
      </w:r>
      <w:r w:rsidR="00AD32FF">
        <w:rPr>
          <w:rFonts w:ascii="Times New Roman" w:hAnsi="Times New Roman" w:cs="Times New Roman"/>
          <w:sz w:val="28"/>
          <w:szCs w:val="28"/>
        </w:rPr>
        <w:t>текстовой</w:t>
      </w:r>
      <w:r w:rsidR="000B0A66">
        <w:rPr>
          <w:rFonts w:ascii="Times New Roman" w:hAnsi="Times New Roman" w:cs="Times New Roman"/>
          <w:sz w:val="28"/>
          <w:szCs w:val="28"/>
        </w:rPr>
        <w:t>;</w:t>
      </w:r>
      <w:r w:rsidR="00AD32FF" w:rsidRPr="00EC6826">
        <w:rPr>
          <w:rFonts w:ascii="Times New Roman" w:hAnsi="Times New Roman" w:cs="Times New Roman"/>
          <w:sz w:val="28"/>
          <w:szCs w:val="28"/>
        </w:rPr>
        <w:t xml:space="preserve"> </w:t>
      </w:r>
      <w:r w:rsidR="00EC6826">
        <w:rPr>
          <w:rFonts w:ascii="Times New Roman" w:hAnsi="Times New Roman" w:cs="Times New Roman"/>
          <w:sz w:val="28"/>
          <w:szCs w:val="28"/>
        </w:rPr>
        <w:t>заключ</w:t>
      </w:r>
      <w:r w:rsidR="00EC6826">
        <w:rPr>
          <w:rFonts w:ascii="Times New Roman" w:hAnsi="Times New Roman" w:cs="Times New Roman"/>
          <w:sz w:val="28"/>
          <w:szCs w:val="28"/>
        </w:rPr>
        <w:t>а</w:t>
      </w:r>
      <w:r w:rsidR="00EC6826">
        <w:rPr>
          <w:rFonts w:ascii="Times New Roman" w:hAnsi="Times New Roman" w:cs="Times New Roman"/>
          <w:sz w:val="28"/>
          <w:szCs w:val="28"/>
        </w:rPr>
        <w:t xml:space="preserve">ется </w:t>
      </w:r>
      <w:r w:rsidR="00EC6826" w:rsidRPr="00EC6826">
        <w:rPr>
          <w:rFonts w:ascii="Times New Roman" w:hAnsi="Times New Roman" w:cs="Times New Roman"/>
          <w:color w:val="FF0000"/>
          <w:sz w:val="28"/>
          <w:szCs w:val="28"/>
        </w:rPr>
        <w:t>в апострофы</w:t>
      </w:r>
      <w:r w:rsidR="00EC6826" w:rsidRPr="00EC6826">
        <w:rPr>
          <w:rFonts w:ascii="Times New Roman" w:hAnsi="Times New Roman" w:cs="Times New Roman"/>
          <w:sz w:val="28"/>
          <w:szCs w:val="28"/>
        </w:rPr>
        <w:t>)</w:t>
      </w:r>
      <w:r w:rsidR="00EC682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</w:t>
      </w:r>
      <w:r w:rsidRPr="00104FD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переменной</w:t>
      </w:r>
      <w:r w:rsidRPr="00C215B1">
        <w:rPr>
          <w:rFonts w:ascii="Times New Roman" w:hAnsi="Times New Roman" w:cs="Times New Roman"/>
          <w:sz w:val="28"/>
          <w:szCs w:val="28"/>
        </w:rPr>
        <w:t xml:space="preserve"> </w:t>
      </w:r>
      <w:r w:rsidRPr="00E67108">
        <w:rPr>
          <w:rFonts w:ascii="Times New Roman" w:hAnsi="Times New Roman" w:cs="Times New Roman"/>
          <w:b/>
          <w:color w:val="0070C0"/>
          <w:sz w:val="36"/>
          <w:szCs w:val="36"/>
        </w:rPr>
        <w:t>s</w:t>
      </w:r>
      <w:r w:rsidRPr="00C215B1">
        <w:rPr>
          <w:rFonts w:ascii="Times New Roman" w:hAnsi="Times New Roman" w:cs="Times New Roman"/>
          <w:sz w:val="28"/>
          <w:szCs w:val="28"/>
        </w:rPr>
        <w:t xml:space="preserve">, которая может включать </w:t>
      </w:r>
      <w:r w:rsidR="00EB69B7">
        <w:rPr>
          <w:rFonts w:ascii="Times New Roman" w:hAnsi="Times New Roman" w:cs="Times New Roman"/>
          <w:sz w:val="28"/>
          <w:szCs w:val="28"/>
        </w:rPr>
        <w:t xml:space="preserve">от 1 до 3 </w:t>
      </w:r>
      <w:r w:rsidR="00EB69B7" w:rsidRPr="00103079"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>разных</w:t>
      </w:r>
      <w:r w:rsidR="00EB69B7" w:rsidRPr="00EB69B7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Pr="00C215B1">
        <w:rPr>
          <w:rFonts w:ascii="Times New Roman" w:hAnsi="Times New Roman" w:cs="Times New Roman"/>
          <w:sz w:val="28"/>
          <w:szCs w:val="28"/>
        </w:rPr>
        <w:t>символов из следующей таблицы</w:t>
      </w:r>
      <w:r w:rsidR="00EB69B7">
        <w:rPr>
          <w:rFonts w:ascii="Times New Roman" w:hAnsi="Times New Roman" w:cs="Times New Roman"/>
          <w:sz w:val="28"/>
          <w:szCs w:val="28"/>
        </w:rPr>
        <w:t xml:space="preserve"> </w:t>
      </w:r>
      <w:r w:rsidR="00EB69B7" w:rsidRPr="00EB69B7">
        <w:rPr>
          <w:rFonts w:ascii="Times New Roman" w:hAnsi="Times New Roman" w:cs="Times New Roman"/>
          <w:b/>
          <w:color w:val="002060"/>
          <w:sz w:val="28"/>
          <w:szCs w:val="28"/>
        </w:rPr>
        <w:t>в любой последовательности</w:t>
      </w:r>
      <w:r w:rsidRPr="00C215B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828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21"/>
        <w:gridCol w:w="2409"/>
        <w:gridCol w:w="2552"/>
      </w:tblGrid>
      <w:tr w:rsidR="00C215B1" w:rsidRPr="00C215B1" w:rsidTr="00E67108">
        <w:trPr>
          <w:tblCellSpacing w:w="0" w:type="dxa"/>
        </w:trPr>
        <w:tc>
          <w:tcPr>
            <w:tcW w:w="3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15B1" w:rsidRPr="00C215B1" w:rsidRDefault="00C215B1" w:rsidP="00C215B1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04FD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Тип линии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15B1" w:rsidRPr="00C215B1" w:rsidRDefault="00C215B1" w:rsidP="00B92EA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EA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Тип точки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15B1" w:rsidRPr="00B92EAD" w:rsidRDefault="00C215B1" w:rsidP="00C215B1">
            <w:pPr>
              <w:pStyle w:val="a3"/>
              <w:ind w:firstLine="709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B92EA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Цвет</w:t>
            </w:r>
          </w:p>
        </w:tc>
      </w:tr>
      <w:tr w:rsidR="00C215B1" w:rsidRPr="00C215B1" w:rsidTr="00E67108">
        <w:trPr>
          <w:tblCellSpacing w:w="0" w:type="dxa"/>
        </w:trPr>
        <w:tc>
          <w:tcPr>
            <w:tcW w:w="3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tbl>
            <w:tblPr>
              <w:tblW w:w="3276" w:type="dxa"/>
              <w:tblCellSpacing w:w="0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021"/>
              <w:gridCol w:w="255"/>
            </w:tblGrid>
            <w:tr w:rsidR="00C215B1" w:rsidRPr="00C215B1" w:rsidTr="00E67108">
              <w:trPr>
                <w:trHeight w:val="361"/>
                <w:tblCellSpacing w:w="0" w:type="dxa"/>
              </w:trPr>
              <w:tc>
                <w:tcPr>
                  <w:tcW w:w="3021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B92EAD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Непрерывная</w:t>
                  </w:r>
                  <w:r w:rsidR="00B92E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</w:t>
                  </w:r>
                  <w:r w:rsidR="00E671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="00B92E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E671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="00B92EAD" w:rsidRPr="00EB69B7">
                    <w:rPr>
                      <w:rFonts w:ascii="Times New Roman" w:hAnsi="Times New Roman" w:cs="Times New Roman"/>
                      <w:b/>
                      <w:color w:val="0070C0"/>
                      <w:sz w:val="36"/>
                      <w:szCs w:val="36"/>
                    </w:rPr>
                    <w:t>-</w:t>
                  </w:r>
                </w:p>
              </w:tc>
              <w:tc>
                <w:tcPr>
                  <w:tcW w:w="255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C215B1">
                  <w:pPr>
                    <w:pStyle w:val="a3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</w:tr>
            <w:tr w:rsidR="00C215B1" w:rsidRPr="00C215B1" w:rsidTr="00E67108">
              <w:trPr>
                <w:trHeight w:val="361"/>
                <w:tblCellSpacing w:w="0" w:type="dxa"/>
              </w:trPr>
              <w:tc>
                <w:tcPr>
                  <w:tcW w:w="3021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B92EA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Штриховая</w:t>
                  </w:r>
                  <w:r w:rsidR="00B92E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</w:t>
                  </w:r>
                  <w:r w:rsidR="00E671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  <w:r w:rsidR="00E67108" w:rsidRPr="00E67108">
                    <w:rPr>
                      <w:rFonts w:ascii="Times New Roman" w:hAnsi="Times New Roman" w:cs="Times New Roman"/>
                      <w:b/>
                      <w:color w:val="00B050"/>
                      <w:sz w:val="36"/>
                      <w:szCs w:val="36"/>
                    </w:rPr>
                    <w:t xml:space="preserve"> </w:t>
                  </w:r>
                  <w:r w:rsidR="00E67108" w:rsidRPr="00EB69B7">
                    <w:rPr>
                      <w:rFonts w:ascii="Times New Roman" w:hAnsi="Times New Roman" w:cs="Times New Roman"/>
                      <w:b/>
                      <w:color w:val="0070C0"/>
                      <w:sz w:val="36"/>
                      <w:szCs w:val="36"/>
                    </w:rPr>
                    <w:t xml:space="preserve">- </w:t>
                  </w:r>
                  <w:r w:rsidR="00B92EAD" w:rsidRPr="00EB69B7">
                    <w:rPr>
                      <w:rFonts w:ascii="Times New Roman" w:hAnsi="Times New Roman" w:cs="Times New Roman"/>
                      <w:b/>
                      <w:color w:val="0070C0"/>
                      <w:sz w:val="36"/>
                      <w:szCs w:val="36"/>
                    </w:rPr>
                    <w:t>-</w:t>
                  </w:r>
                </w:p>
              </w:tc>
              <w:tc>
                <w:tcPr>
                  <w:tcW w:w="255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B92EAD">
                  <w:pPr>
                    <w:pStyle w:val="a3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</w:tr>
            <w:tr w:rsidR="00C215B1" w:rsidRPr="00C215B1" w:rsidTr="00E67108">
              <w:trPr>
                <w:trHeight w:val="361"/>
                <w:tblCellSpacing w:w="0" w:type="dxa"/>
              </w:trPr>
              <w:tc>
                <w:tcPr>
                  <w:tcW w:w="3021" w:type="dxa"/>
                  <w:shd w:val="clear" w:color="auto" w:fill="FFFFFF"/>
                  <w:vAlign w:val="center"/>
                  <w:hideMark/>
                </w:tcPr>
                <w:p w:rsidR="00C215B1" w:rsidRPr="00C215B1" w:rsidRDefault="0088626E" w:rsidP="0088626E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="00C215B1"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унктир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ная            </w:t>
                  </w:r>
                  <w:r w:rsidR="00B92E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E671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B92EAD" w:rsidRPr="00EB69B7">
                    <w:rPr>
                      <w:rFonts w:ascii="Times New Roman" w:hAnsi="Times New Roman" w:cs="Times New Roman"/>
                      <w:b/>
                      <w:color w:val="0070C0"/>
                      <w:sz w:val="36"/>
                      <w:szCs w:val="36"/>
                    </w:rPr>
                    <w:t>:</w:t>
                  </w:r>
                </w:p>
              </w:tc>
              <w:tc>
                <w:tcPr>
                  <w:tcW w:w="255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C215B1">
                  <w:pPr>
                    <w:pStyle w:val="a3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</w:p>
              </w:tc>
            </w:tr>
            <w:tr w:rsidR="00C215B1" w:rsidRPr="00C215B1" w:rsidTr="00E67108">
              <w:trPr>
                <w:trHeight w:val="361"/>
                <w:tblCellSpacing w:w="0" w:type="dxa"/>
              </w:trPr>
              <w:tc>
                <w:tcPr>
                  <w:tcW w:w="3021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B92EA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Штрих-пунктирная</w:t>
                  </w:r>
                  <w:r w:rsidR="00E671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="00E67108" w:rsidRPr="00EB69B7">
                    <w:rPr>
                      <w:rFonts w:ascii="Times New Roman" w:hAnsi="Times New Roman" w:cs="Times New Roman"/>
                      <w:b/>
                      <w:color w:val="0070C0"/>
                      <w:sz w:val="36"/>
                      <w:szCs w:val="36"/>
                    </w:rPr>
                    <w:t xml:space="preserve">- </w:t>
                  </w:r>
                  <w:r w:rsidR="00B92EAD" w:rsidRPr="00EB69B7">
                    <w:rPr>
                      <w:rFonts w:ascii="Times New Roman" w:hAnsi="Times New Roman" w:cs="Times New Roman"/>
                      <w:b/>
                      <w:color w:val="0070C0"/>
                      <w:sz w:val="36"/>
                      <w:szCs w:val="36"/>
                    </w:rPr>
                    <w:t>.</w:t>
                  </w:r>
                </w:p>
              </w:tc>
              <w:tc>
                <w:tcPr>
                  <w:tcW w:w="255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C215B1">
                  <w:pPr>
                    <w:pStyle w:val="a3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</w:tr>
          </w:tbl>
          <w:p w:rsidR="00C215B1" w:rsidRPr="00C215B1" w:rsidRDefault="00C215B1" w:rsidP="00C215B1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tbl>
            <w:tblPr>
              <w:tblW w:w="2337" w:type="dxa"/>
              <w:tblCellSpacing w:w="0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119"/>
              <w:gridCol w:w="218"/>
            </w:tblGrid>
            <w:tr w:rsidR="00C215B1" w:rsidRPr="00C215B1" w:rsidTr="00E67108">
              <w:trPr>
                <w:trHeight w:val="338"/>
                <w:tblCellSpacing w:w="0" w:type="dxa"/>
              </w:trPr>
              <w:tc>
                <w:tcPr>
                  <w:tcW w:w="2119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B92EA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Точка</w:t>
                  </w:r>
                  <w:r w:rsidR="00E671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</w:t>
                  </w:r>
                  <w:r w:rsidR="00E67108" w:rsidRPr="00EB69B7">
                    <w:rPr>
                      <w:rFonts w:ascii="Times New Roman" w:hAnsi="Times New Roman" w:cs="Times New Roman"/>
                      <w:b/>
                      <w:color w:val="0070C0"/>
                      <w:sz w:val="36"/>
                      <w:szCs w:val="36"/>
                    </w:rPr>
                    <w:t xml:space="preserve"> </w:t>
                  </w:r>
                  <w:r w:rsidR="00E67108" w:rsidRPr="00F178D8">
                    <w:rPr>
                      <w:rFonts w:ascii="Times New Roman" w:hAnsi="Times New Roman" w:cs="Times New Roman"/>
                      <w:b/>
                      <w:color w:val="0070C0"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218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C215B1">
                  <w:pPr>
                    <w:pStyle w:val="a3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C215B1" w:rsidRPr="00C215B1" w:rsidTr="00E67108">
              <w:trPr>
                <w:trHeight w:val="328"/>
                <w:tblCellSpacing w:w="0" w:type="dxa"/>
              </w:trPr>
              <w:tc>
                <w:tcPr>
                  <w:tcW w:w="2119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B92EA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Плюс</w:t>
                  </w:r>
                  <w:r w:rsidR="00E671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</w:t>
                  </w:r>
                  <w:r w:rsidR="00E67108" w:rsidRPr="00F178D8">
                    <w:rPr>
                      <w:rFonts w:ascii="Times New Roman" w:hAnsi="Times New Roman" w:cs="Times New Roman"/>
                      <w:b/>
                      <w:color w:val="0070C0"/>
                      <w:sz w:val="32"/>
                      <w:szCs w:val="32"/>
                    </w:rPr>
                    <w:t>+</w:t>
                  </w:r>
                </w:p>
              </w:tc>
              <w:tc>
                <w:tcPr>
                  <w:tcW w:w="218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C215B1">
                  <w:pPr>
                    <w:pStyle w:val="a3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+</w:t>
                  </w:r>
                </w:p>
              </w:tc>
            </w:tr>
            <w:tr w:rsidR="00C215B1" w:rsidRPr="00C215B1" w:rsidTr="00E67108">
              <w:trPr>
                <w:trHeight w:val="328"/>
                <w:tblCellSpacing w:w="0" w:type="dxa"/>
              </w:trPr>
              <w:tc>
                <w:tcPr>
                  <w:tcW w:w="2119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B92EA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Звездочка</w:t>
                  </w:r>
                  <w:r w:rsidR="00E671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E67108" w:rsidRPr="00F178D8">
                    <w:rPr>
                      <w:rFonts w:ascii="Times New Roman" w:hAnsi="Times New Roman" w:cs="Times New Roman"/>
                      <w:b/>
                      <w:color w:val="0070C0"/>
                      <w:sz w:val="32"/>
                      <w:szCs w:val="32"/>
                    </w:rPr>
                    <w:t>*</w:t>
                  </w:r>
                </w:p>
              </w:tc>
              <w:tc>
                <w:tcPr>
                  <w:tcW w:w="218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C215B1">
                  <w:pPr>
                    <w:pStyle w:val="a3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*</w:t>
                  </w:r>
                </w:p>
              </w:tc>
            </w:tr>
            <w:tr w:rsidR="00C215B1" w:rsidRPr="00C215B1" w:rsidTr="00E67108">
              <w:trPr>
                <w:trHeight w:val="338"/>
                <w:tblCellSpacing w:w="0" w:type="dxa"/>
              </w:trPr>
              <w:tc>
                <w:tcPr>
                  <w:tcW w:w="2119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B92EA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Кружок</w:t>
                  </w:r>
                  <w:r w:rsidR="00E671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</w:t>
                  </w:r>
                  <w:r w:rsidR="00E67108" w:rsidRPr="00F178D8">
                    <w:rPr>
                      <w:rFonts w:ascii="Times New Roman" w:hAnsi="Times New Roman" w:cs="Times New Roman"/>
                      <w:b/>
                      <w:color w:val="0070C0"/>
                      <w:sz w:val="32"/>
                      <w:szCs w:val="32"/>
                    </w:rPr>
                    <w:t>о</w:t>
                  </w:r>
                </w:p>
              </w:tc>
              <w:tc>
                <w:tcPr>
                  <w:tcW w:w="218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C215B1">
                  <w:pPr>
                    <w:pStyle w:val="a3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o</w:t>
                  </w:r>
                </w:p>
              </w:tc>
            </w:tr>
            <w:tr w:rsidR="00C215B1" w:rsidRPr="00C215B1" w:rsidTr="00E67108">
              <w:trPr>
                <w:trHeight w:val="338"/>
                <w:tblCellSpacing w:w="0" w:type="dxa"/>
              </w:trPr>
              <w:tc>
                <w:tcPr>
                  <w:tcW w:w="2119" w:type="dxa"/>
                  <w:shd w:val="clear" w:color="auto" w:fill="FFFFFF"/>
                  <w:vAlign w:val="center"/>
                  <w:hideMark/>
                </w:tcPr>
                <w:p w:rsidR="00C215B1" w:rsidRDefault="00C215B1" w:rsidP="00B92EAD">
                  <w:pPr>
                    <w:pStyle w:val="a3"/>
                    <w:rPr>
                      <w:rFonts w:ascii="Times New Roman" w:hAnsi="Times New Roman" w:cs="Times New Roman"/>
                      <w:b/>
                      <w:color w:val="0070C0"/>
                      <w:sz w:val="36"/>
                      <w:szCs w:val="36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Крестик</w:t>
                  </w:r>
                  <w:r w:rsidR="00E671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E67108" w:rsidRPr="00F178D8">
                    <w:rPr>
                      <w:rFonts w:ascii="Times New Roman" w:hAnsi="Times New Roman" w:cs="Times New Roman"/>
                      <w:b/>
                      <w:color w:val="0070C0"/>
                      <w:sz w:val="32"/>
                      <w:szCs w:val="32"/>
                    </w:rPr>
                    <w:t>х</w:t>
                  </w:r>
                </w:p>
                <w:p w:rsidR="0088626E" w:rsidRPr="003B2DEF" w:rsidRDefault="0088626E" w:rsidP="00B92EA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Квадрат</w:t>
                  </w:r>
                  <w:r w:rsidRPr="003B2D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</w:t>
                  </w:r>
                  <w:r w:rsidRPr="0088626E">
                    <w:rPr>
                      <w:rFonts w:ascii="Times New Roman" w:hAnsi="Times New Roman" w:cs="Times New Roman"/>
                      <w:b/>
                      <w:color w:val="0070C0"/>
                      <w:sz w:val="32"/>
                      <w:szCs w:val="32"/>
                      <w:lang w:val="en-US"/>
                    </w:rPr>
                    <w:t>s</w:t>
                  </w:r>
                </w:p>
                <w:p w:rsidR="0088626E" w:rsidRPr="003B2DEF" w:rsidRDefault="0088626E" w:rsidP="00B92EA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Ромб</w:t>
                  </w:r>
                  <w:r w:rsidRPr="003B2D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</w:t>
                  </w:r>
                  <w:r w:rsidRPr="0088626E">
                    <w:rPr>
                      <w:rFonts w:ascii="Times New Roman" w:hAnsi="Times New Roman" w:cs="Times New Roman"/>
                      <w:b/>
                      <w:color w:val="0070C0"/>
                      <w:sz w:val="32"/>
                      <w:szCs w:val="32"/>
                      <w:lang w:val="en-US"/>
                    </w:rPr>
                    <w:t>d</w:t>
                  </w:r>
                </w:p>
                <w:p w:rsidR="0088626E" w:rsidRPr="003B2DEF" w:rsidRDefault="0088626E" w:rsidP="00B92EA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Звезда(5-кон.)</w:t>
                  </w:r>
                  <w:r w:rsidRPr="003B2DE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88626E">
                    <w:rPr>
                      <w:rFonts w:ascii="Times New Roman" w:hAnsi="Times New Roman" w:cs="Times New Roman"/>
                      <w:b/>
                      <w:color w:val="0070C0"/>
                      <w:sz w:val="32"/>
                      <w:szCs w:val="32"/>
                      <w:lang w:val="en-US"/>
                    </w:rPr>
                    <w:t>p</w:t>
                  </w:r>
                </w:p>
                <w:p w:rsidR="0088626E" w:rsidRPr="0088626E" w:rsidRDefault="0088626E" w:rsidP="00B92EA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Звезда(6-кон.)</w:t>
                  </w:r>
                  <w:r w:rsidRPr="0088626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88626E">
                    <w:rPr>
                      <w:rFonts w:ascii="Times New Roman" w:hAnsi="Times New Roman" w:cs="Times New Roman"/>
                      <w:b/>
                      <w:color w:val="0070C0"/>
                      <w:sz w:val="32"/>
                      <w:szCs w:val="32"/>
                      <w:lang w:val="en-US"/>
                    </w:rPr>
                    <w:t>h</w:t>
                  </w:r>
                </w:p>
              </w:tc>
              <w:tc>
                <w:tcPr>
                  <w:tcW w:w="218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C215B1">
                  <w:pPr>
                    <w:pStyle w:val="a3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</w:p>
              </w:tc>
            </w:tr>
          </w:tbl>
          <w:p w:rsidR="00C215B1" w:rsidRPr="00C215B1" w:rsidRDefault="00C215B1" w:rsidP="00C215B1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tbl>
            <w:tblPr>
              <w:tblW w:w="2512" w:type="dxa"/>
              <w:tblCellSpacing w:w="0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263"/>
              <w:gridCol w:w="249"/>
            </w:tblGrid>
            <w:tr w:rsidR="00C215B1" w:rsidRPr="00C215B1" w:rsidTr="00EB69B7">
              <w:trPr>
                <w:trHeight w:val="338"/>
                <w:tblCellSpacing w:w="0" w:type="dxa"/>
              </w:trPr>
              <w:tc>
                <w:tcPr>
                  <w:tcW w:w="2263" w:type="dxa"/>
                  <w:shd w:val="clear" w:color="auto" w:fill="FFFFFF"/>
                  <w:vAlign w:val="center"/>
                  <w:hideMark/>
                </w:tcPr>
                <w:p w:rsidR="00C215B1" w:rsidRPr="00EB69B7" w:rsidRDefault="00C215B1" w:rsidP="00B92EA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Желтый</w:t>
                  </w:r>
                  <w:r w:rsidR="00EB69B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EB69B7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    </w:t>
                  </w:r>
                  <w:r w:rsidR="00EB69B7" w:rsidRPr="00F178D8">
                    <w:rPr>
                      <w:rFonts w:ascii="Times New Roman" w:hAnsi="Times New Roman" w:cs="Times New Roman"/>
                      <w:b/>
                      <w:color w:val="0070C0"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249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C215B1">
                  <w:pPr>
                    <w:pStyle w:val="a3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y</w:t>
                  </w:r>
                </w:p>
              </w:tc>
            </w:tr>
            <w:tr w:rsidR="00C215B1" w:rsidRPr="00C215B1" w:rsidTr="00EB69B7">
              <w:trPr>
                <w:trHeight w:val="328"/>
                <w:tblCellSpacing w:w="0" w:type="dxa"/>
              </w:trPr>
              <w:tc>
                <w:tcPr>
                  <w:tcW w:w="2263" w:type="dxa"/>
                  <w:shd w:val="clear" w:color="auto" w:fill="FFFFFF"/>
                  <w:vAlign w:val="center"/>
                  <w:hideMark/>
                </w:tcPr>
                <w:p w:rsidR="00C215B1" w:rsidRPr="00EB69B7" w:rsidRDefault="0088626E" w:rsidP="00B92EA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Розовый       </w:t>
                  </w:r>
                  <w:r w:rsidR="00EB69B7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 </w:t>
                  </w:r>
                  <w:r w:rsidR="00EB69B7" w:rsidRPr="00F178D8">
                    <w:rPr>
                      <w:rFonts w:ascii="Times New Roman" w:hAnsi="Times New Roman" w:cs="Times New Roman"/>
                      <w:b/>
                      <w:color w:val="0070C0"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249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C215B1">
                  <w:pPr>
                    <w:pStyle w:val="a3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m</w:t>
                  </w:r>
                </w:p>
              </w:tc>
            </w:tr>
            <w:tr w:rsidR="00C215B1" w:rsidRPr="00C215B1" w:rsidTr="00EB69B7">
              <w:trPr>
                <w:trHeight w:val="328"/>
                <w:tblCellSpacing w:w="0" w:type="dxa"/>
              </w:trPr>
              <w:tc>
                <w:tcPr>
                  <w:tcW w:w="2263" w:type="dxa"/>
                  <w:shd w:val="clear" w:color="auto" w:fill="FFFFFF"/>
                  <w:vAlign w:val="center"/>
                  <w:hideMark/>
                </w:tcPr>
                <w:p w:rsidR="00C215B1" w:rsidRPr="00EB69B7" w:rsidRDefault="00C215B1" w:rsidP="00B92EA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Голубой</w:t>
                  </w:r>
                  <w:r w:rsidR="00EB69B7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        </w:t>
                  </w:r>
                  <w:r w:rsidR="00EB69B7" w:rsidRPr="00F178D8">
                    <w:rPr>
                      <w:rFonts w:ascii="Times New Roman" w:hAnsi="Times New Roman" w:cs="Times New Roman"/>
                      <w:b/>
                      <w:color w:val="0070C0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249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C215B1">
                  <w:pPr>
                    <w:pStyle w:val="a3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C215B1" w:rsidRPr="00C215B1" w:rsidTr="00EB69B7">
              <w:trPr>
                <w:trHeight w:val="338"/>
                <w:tblCellSpacing w:w="0" w:type="dxa"/>
              </w:trPr>
              <w:tc>
                <w:tcPr>
                  <w:tcW w:w="2263" w:type="dxa"/>
                  <w:shd w:val="clear" w:color="auto" w:fill="FFFFFF"/>
                  <w:vAlign w:val="center"/>
                  <w:hideMark/>
                </w:tcPr>
                <w:p w:rsidR="00C215B1" w:rsidRPr="00EB69B7" w:rsidRDefault="00C215B1" w:rsidP="00B92EA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Красный</w:t>
                  </w:r>
                  <w:r w:rsidR="00EB69B7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        </w:t>
                  </w:r>
                  <w:r w:rsidR="00EB69B7" w:rsidRPr="00F178D8">
                    <w:rPr>
                      <w:rFonts w:ascii="Times New Roman" w:hAnsi="Times New Roman" w:cs="Times New Roman"/>
                      <w:b/>
                      <w:color w:val="0070C0"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249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C215B1">
                  <w:pPr>
                    <w:pStyle w:val="a3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r</w:t>
                  </w:r>
                </w:p>
              </w:tc>
            </w:tr>
            <w:tr w:rsidR="00C215B1" w:rsidRPr="00C215B1" w:rsidTr="00EB69B7">
              <w:trPr>
                <w:trHeight w:val="338"/>
                <w:tblCellSpacing w:w="0" w:type="dxa"/>
              </w:trPr>
              <w:tc>
                <w:tcPr>
                  <w:tcW w:w="2263" w:type="dxa"/>
                  <w:shd w:val="clear" w:color="auto" w:fill="FFFFFF"/>
                  <w:vAlign w:val="center"/>
                  <w:hideMark/>
                </w:tcPr>
                <w:p w:rsidR="00C215B1" w:rsidRPr="00EB69B7" w:rsidRDefault="00C215B1" w:rsidP="00B92EA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Зеленый</w:t>
                  </w:r>
                  <w:r w:rsidR="00EB69B7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         </w:t>
                  </w:r>
                  <w:r w:rsidR="00EB69B7" w:rsidRPr="00F178D8">
                    <w:rPr>
                      <w:rFonts w:ascii="Times New Roman" w:hAnsi="Times New Roman" w:cs="Times New Roman"/>
                      <w:b/>
                      <w:color w:val="0070C0"/>
                      <w:sz w:val="32"/>
                      <w:szCs w:val="32"/>
                    </w:rPr>
                    <w:t>g</w:t>
                  </w:r>
                </w:p>
              </w:tc>
              <w:tc>
                <w:tcPr>
                  <w:tcW w:w="249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C215B1">
                  <w:pPr>
                    <w:pStyle w:val="a3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g</w:t>
                  </w:r>
                </w:p>
              </w:tc>
            </w:tr>
            <w:tr w:rsidR="00C215B1" w:rsidRPr="00C215B1" w:rsidTr="00EB69B7">
              <w:trPr>
                <w:trHeight w:val="338"/>
                <w:tblCellSpacing w:w="0" w:type="dxa"/>
              </w:trPr>
              <w:tc>
                <w:tcPr>
                  <w:tcW w:w="2263" w:type="dxa"/>
                  <w:shd w:val="clear" w:color="auto" w:fill="FFFFFF"/>
                  <w:vAlign w:val="center"/>
                  <w:hideMark/>
                </w:tcPr>
                <w:p w:rsidR="00C215B1" w:rsidRPr="00EB69B7" w:rsidRDefault="00C215B1" w:rsidP="00B92EA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Синий</w:t>
                  </w:r>
                  <w:r w:rsidR="00EB69B7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            </w:t>
                  </w:r>
                  <w:r w:rsidR="00EB69B7" w:rsidRPr="00F178D8">
                    <w:rPr>
                      <w:rFonts w:ascii="Times New Roman" w:hAnsi="Times New Roman" w:cs="Times New Roman"/>
                      <w:b/>
                      <w:color w:val="0070C0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249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C215B1">
                  <w:pPr>
                    <w:pStyle w:val="a3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C215B1" w:rsidRPr="00C215B1" w:rsidTr="00EB69B7">
              <w:trPr>
                <w:trHeight w:val="328"/>
                <w:tblCellSpacing w:w="0" w:type="dxa"/>
              </w:trPr>
              <w:tc>
                <w:tcPr>
                  <w:tcW w:w="2263" w:type="dxa"/>
                  <w:shd w:val="clear" w:color="auto" w:fill="FFFFFF"/>
                  <w:vAlign w:val="center"/>
                  <w:hideMark/>
                </w:tcPr>
                <w:p w:rsidR="00C215B1" w:rsidRPr="00EB69B7" w:rsidRDefault="00C215B1" w:rsidP="00B92EA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Белый</w:t>
                  </w:r>
                  <w:r w:rsidR="00EB69B7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            </w:t>
                  </w:r>
                  <w:r w:rsidR="00EB69B7" w:rsidRPr="00F178D8">
                    <w:rPr>
                      <w:rFonts w:ascii="Times New Roman" w:hAnsi="Times New Roman" w:cs="Times New Roman"/>
                      <w:b/>
                      <w:color w:val="0070C0"/>
                      <w:sz w:val="32"/>
                      <w:szCs w:val="32"/>
                    </w:rPr>
                    <w:t>w</w:t>
                  </w:r>
                </w:p>
              </w:tc>
              <w:tc>
                <w:tcPr>
                  <w:tcW w:w="249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C215B1">
                  <w:pPr>
                    <w:pStyle w:val="a3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w</w:t>
                  </w:r>
                </w:p>
              </w:tc>
            </w:tr>
            <w:tr w:rsidR="00C215B1" w:rsidRPr="00C215B1" w:rsidTr="00EB69B7">
              <w:trPr>
                <w:trHeight w:val="338"/>
                <w:tblCellSpacing w:w="0" w:type="dxa"/>
              </w:trPr>
              <w:tc>
                <w:tcPr>
                  <w:tcW w:w="2263" w:type="dxa"/>
                  <w:shd w:val="clear" w:color="auto" w:fill="FFFFFF"/>
                  <w:vAlign w:val="center"/>
                  <w:hideMark/>
                </w:tcPr>
                <w:p w:rsidR="00C215B1" w:rsidRPr="00EB69B7" w:rsidRDefault="00C215B1" w:rsidP="00B92EA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Черный</w:t>
                  </w:r>
                  <w:r w:rsidR="00EB69B7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          </w:t>
                  </w:r>
                  <w:r w:rsidR="00EB69B7" w:rsidRPr="00F178D8">
                    <w:rPr>
                      <w:rFonts w:ascii="Times New Roman" w:hAnsi="Times New Roman" w:cs="Times New Roman"/>
                      <w:b/>
                      <w:color w:val="0070C0"/>
                      <w:sz w:val="32"/>
                      <w:szCs w:val="32"/>
                    </w:rPr>
                    <w:t>k</w:t>
                  </w:r>
                </w:p>
              </w:tc>
              <w:tc>
                <w:tcPr>
                  <w:tcW w:w="249" w:type="dxa"/>
                  <w:shd w:val="clear" w:color="auto" w:fill="FFFFFF"/>
                  <w:vAlign w:val="center"/>
                  <w:hideMark/>
                </w:tcPr>
                <w:p w:rsidR="00C215B1" w:rsidRPr="00C215B1" w:rsidRDefault="00C215B1" w:rsidP="00C215B1">
                  <w:pPr>
                    <w:pStyle w:val="a3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215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k</w:t>
                  </w:r>
                </w:p>
              </w:tc>
            </w:tr>
          </w:tbl>
          <w:p w:rsidR="00C215B1" w:rsidRPr="00C215B1" w:rsidRDefault="00C215B1" w:rsidP="00C215B1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626E" w:rsidRPr="00F468D2" w:rsidRDefault="00F468D2" w:rsidP="00F468D2">
      <w:pPr>
        <w:pStyle w:val="a3"/>
        <w:rPr>
          <w:rFonts w:ascii="Times New Roman" w:hAnsi="Times New Roman" w:cs="Times New Roman"/>
          <w:sz w:val="28"/>
          <w:szCs w:val="28"/>
        </w:rPr>
      </w:pPr>
      <w:r w:rsidRPr="00F468D2">
        <w:rPr>
          <w:rFonts w:ascii="Times New Roman" w:hAnsi="Times New Roman" w:cs="Times New Roman"/>
          <w:sz w:val="28"/>
          <w:szCs w:val="28"/>
        </w:rPr>
        <w:t xml:space="preserve">  </w:t>
      </w:r>
      <w:r w:rsidR="0088626E">
        <w:rPr>
          <w:rFonts w:ascii="Times New Roman" w:hAnsi="Times New Roman" w:cs="Times New Roman"/>
          <w:sz w:val="28"/>
          <w:szCs w:val="28"/>
        </w:rPr>
        <w:t>ПРИМЕЧАНИЕ</w:t>
      </w:r>
      <w:r w:rsidR="0088626E" w:rsidRPr="0088626E">
        <w:rPr>
          <w:rFonts w:ascii="Times New Roman" w:hAnsi="Times New Roman" w:cs="Times New Roman"/>
          <w:sz w:val="28"/>
          <w:szCs w:val="28"/>
        </w:rPr>
        <w:t xml:space="preserve"> [</w:t>
      </w:r>
      <w:r w:rsidR="0088626E">
        <w:rPr>
          <w:rFonts w:ascii="Times New Roman" w:hAnsi="Times New Roman" w:cs="Times New Roman"/>
          <w:sz w:val="28"/>
          <w:szCs w:val="28"/>
        </w:rPr>
        <w:t>1, с.134</w:t>
      </w:r>
      <w:r w:rsidR="0088626E" w:rsidRPr="0088626E">
        <w:rPr>
          <w:rFonts w:ascii="Times New Roman" w:hAnsi="Times New Roman" w:cs="Times New Roman"/>
          <w:sz w:val="28"/>
          <w:szCs w:val="28"/>
        </w:rPr>
        <w:t>]</w:t>
      </w:r>
      <w:r w:rsidR="0088626E">
        <w:rPr>
          <w:rFonts w:ascii="Times New Roman" w:hAnsi="Times New Roman" w:cs="Times New Roman"/>
          <w:sz w:val="28"/>
          <w:szCs w:val="28"/>
        </w:rPr>
        <w:t>: в версии 7 можно задавать</w:t>
      </w:r>
      <w:r>
        <w:rPr>
          <w:rFonts w:ascii="Times New Roman" w:hAnsi="Times New Roman" w:cs="Times New Roman"/>
          <w:sz w:val="28"/>
          <w:szCs w:val="28"/>
        </w:rPr>
        <w:t xml:space="preserve"> в качестве </w:t>
      </w:r>
      <w:r w:rsidRPr="00056C7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типа то</w:t>
      </w:r>
      <w:r w:rsidRPr="00056C7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ч</w:t>
      </w:r>
      <w:r w:rsidRPr="00056C7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ки</w:t>
      </w:r>
      <w:r w:rsidR="00103079">
        <w:rPr>
          <w:rFonts w:ascii="Times New Roman" w:hAnsi="Times New Roman" w:cs="Times New Roman"/>
          <w:sz w:val="28"/>
          <w:szCs w:val="28"/>
        </w:rPr>
        <w:t xml:space="preserve"> звезду (см. в таблице буквы </w:t>
      </w:r>
      <w:r w:rsidR="00103079" w:rsidRPr="00103079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p</w:t>
      </w:r>
      <w:r w:rsidR="00103079" w:rsidRPr="00103079">
        <w:rPr>
          <w:rFonts w:ascii="Times New Roman" w:hAnsi="Times New Roman" w:cs="Times New Roman"/>
          <w:sz w:val="28"/>
          <w:szCs w:val="28"/>
        </w:rPr>
        <w:t xml:space="preserve"> </w:t>
      </w:r>
      <w:r w:rsidR="00103079">
        <w:rPr>
          <w:rFonts w:ascii="Times New Roman" w:hAnsi="Times New Roman" w:cs="Times New Roman"/>
          <w:sz w:val="28"/>
          <w:szCs w:val="28"/>
        </w:rPr>
        <w:t>и</w:t>
      </w:r>
      <w:r w:rsidR="00103079" w:rsidRPr="00103079">
        <w:rPr>
          <w:rFonts w:ascii="Times New Roman" w:hAnsi="Times New Roman" w:cs="Times New Roman"/>
          <w:sz w:val="28"/>
          <w:szCs w:val="28"/>
        </w:rPr>
        <w:t xml:space="preserve"> </w:t>
      </w:r>
      <w:r w:rsidR="00103079" w:rsidRPr="00103079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h</w:t>
      </w:r>
      <w:r w:rsidR="00103079">
        <w:rPr>
          <w:rFonts w:ascii="Times New Roman" w:hAnsi="Times New Roman" w:cs="Times New Roman"/>
          <w:sz w:val="28"/>
          <w:szCs w:val="28"/>
        </w:rPr>
        <w:t>)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68D2">
        <w:rPr>
          <w:rFonts w:ascii="Times New Roman" w:hAnsi="Times New Roman" w:cs="Times New Roman"/>
          <w:b/>
          <w:color w:val="7030A0"/>
          <w:sz w:val="28"/>
          <w:szCs w:val="28"/>
        </w:rPr>
        <w:t>треугольник</w:t>
      </w:r>
      <w:r>
        <w:rPr>
          <w:rFonts w:ascii="Times New Roman" w:hAnsi="Times New Roman" w:cs="Times New Roman"/>
          <w:sz w:val="28"/>
          <w:szCs w:val="28"/>
        </w:rPr>
        <w:t xml:space="preserve"> вершиной </w:t>
      </w:r>
      <w:r w:rsidRPr="00F468D2">
        <w:rPr>
          <w:rFonts w:ascii="Times New Roman" w:hAnsi="Times New Roman" w:cs="Times New Roman"/>
          <w:b/>
          <w:sz w:val="28"/>
          <w:szCs w:val="28"/>
        </w:rPr>
        <w:t>вниз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468D2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F468D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68D2">
        <w:rPr>
          <w:rFonts w:ascii="Times New Roman" w:hAnsi="Times New Roman" w:cs="Times New Roman"/>
          <w:b/>
          <w:sz w:val="28"/>
          <w:szCs w:val="28"/>
        </w:rPr>
        <w:t>вверх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468D2">
        <w:rPr>
          <w:rFonts w:ascii="Times New Roman" w:hAnsi="Times New Roman" w:cs="Times New Roman"/>
          <w:b/>
          <w:color w:val="0070C0"/>
          <w:sz w:val="32"/>
          <w:szCs w:val="32"/>
        </w:rPr>
        <w:t>^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F468D2">
        <w:rPr>
          <w:rFonts w:ascii="Times New Roman" w:hAnsi="Times New Roman" w:cs="Times New Roman"/>
          <w:sz w:val="28"/>
          <w:szCs w:val="28"/>
        </w:rPr>
        <w:t xml:space="preserve">- </w:t>
      </w:r>
      <w:r w:rsidRPr="00F468D2">
        <w:rPr>
          <w:rFonts w:ascii="Times New Roman" w:hAnsi="Times New Roman" w:cs="Times New Roman"/>
          <w:b/>
          <w:sz w:val="28"/>
          <w:szCs w:val="28"/>
        </w:rPr>
        <w:t>влево</w:t>
      </w:r>
      <w:r w:rsidRPr="00F468D2">
        <w:rPr>
          <w:rFonts w:ascii="Times New Roman" w:hAnsi="Times New Roman" w:cs="Times New Roman"/>
          <w:sz w:val="28"/>
          <w:szCs w:val="28"/>
        </w:rPr>
        <w:t xml:space="preserve"> (</w:t>
      </w:r>
      <w:r w:rsidRPr="00F468D2">
        <w:rPr>
          <w:rFonts w:ascii="Times New Roman" w:hAnsi="Times New Roman" w:cs="Times New Roman"/>
          <w:b/>
          <w:color w:val="0070C0"/>
          <w:sz w:val="32"/>
          <w:szCs w:val="32"/>
        </w:rPr>
        <w:t>&lt;)</w:t>
      </w:r>
      <w:r>
        <w:rPr>
          <w:rFonts w:ascii="Times New Roman" w:hAnsi="Times New Roman" w:cs="Times New Roman"/>
          <w:sz w:val="28"/>
          <w:szCs w:val="28"/>
        </w:rPr>
        <w:t xml:space="preserve">; - </w:t>
      </w:r>
      <w:r w:rsidRPr="00F468D2">
        <w:rPr>
          <w:rFonts w:ascii="Times New Roman" w:hAnsi="Times New Roman" w:cs="Times New Roman"/>
          <w:b/>
          <w:sz w:val="28"/>
          <w:szCs w:val="28"/>
        </w:rPr>
        <w:t>вправо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468D2">
        <w:rPr>
          <w:rFonts w:ascii="Times New Roman" w:hAnsi="Times New Roman" w:cs="Times New Roman"/>
          <w:b/>
          <w:color w:val="0070C0"/>
          <w:sz w:val="32"/>
          <w:szCs w:val="32"/>
        </w:rPr>
        <w:t>&gt;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215B1" w:rsidRPr="00C215B1" w:rsidRDefault="00C215B1" w:rsidP="00C215B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215B1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1D427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цвет</w:t>
      </w:r>
      <w:r w:rsidRPr="00C215B1">
        <w:rPr>
          <w:rFonts w:ascii="Times New Roman" w:hAnsi="Times New Roman" w:cs="Times New Roman"/>
          <w:sz w:val="28"/>
          <w:szCs w:val="28"/>
        </w:rPr>
        <w:t xml:space="preserve"> линии </w:t>
      </w:r>
      <w:r w:rsidRPr="001D427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не указан</w:t>
      </w:r>
      <w:r w:rsidRPr="00C215B1">
        <w:rPr>
          <w:rFonts w:ascii="Times New Roman" w:hAnsi="Times New Roman" w:cs="Times New Roman"/>
          <w:sz w:val="28"/>
          <w:szCs w:val="28"/>
        </w:rPr>
        <w:t>,</w:t>
      </w:r>
      <w:r w:rsidR="001D427E">
        <w:rPr>
          <w:rFonts w:ascii="Times New Roman" w:hAnsi="Times New Roman" w:cs="Times New Roman"/>
          <w:sz w:val="28"/>
          <w:szCs w:val="28"/>
        </w:rPr>
        <w:t xml:space="preserve"> то </w:t>
      </w:r>
      <w:r w:rsidRPr="00C215B1">
        <w:rPr>
          <w:rFonts w:ascii="Times New Roman" w:hAnsi="Times New Roman" w:cs="Times New Roman"/>
          <w:sz w:val="28"/>
          <w:szCs w:val="28"/>
        </w:rPr>
        <w:t xml:space="preserve">он выбирается </w:t>
      </w:r>
      <w:r w:rsidRPr="001D427E">
        <w:rPr>
          <w:rFonts w:ascii="Times New Roman" w:hAnsi="Times New Roman" w:cs="Times New Roman"/>
          <w:b/>
          <w:color w:val="002060"/>
          <w:sz w:val="28"/>
          <w:szCs w:val="28"/>
        </w:rPr>
        <w:t>по умолчанию</w:t>
      </w:r>
      <w:r w:rsidRPr="00C215B1">
        <w:rPr>
          <w:rFonts w:ascii="Times New Roman" w:hAnsi="Times New Roman" w:cs="Times New Roman"/>
          <w:sz w:val="28"/>
          <w:szCs w:val="28"/>
        </w:rPr>
        <w:t xml:space="preserve"> из </w:t>
      </w:r>
      <w:r w:rsidR="001D427E">
        <w:rPr>
          <w:rFonts w:ascii="Times New Roman" w:hAnsi="Times New Roman" w:cs="Times New Roman"/>
          <w:sz w:val="28"/>
          <w:szCs w:val="28"/>
        </w:rPr>
        <w:t xml:space="preserve">6 </w:t>
      </w:r>
      <w:r w:rsidRPr="00C215B1">
        <w:rPr>
          <w:rFonts w:ascii="Times New Roman" w:hAnsi="Times New Roman" w:cs="Times New Roman"/>
          <w:sz w:val="28"/>
          <w:szCs w:val="28"/>
        </w:rPr>
        <w:t>пе</w:t>
      </w:r>
      <w:r w:rsidRPr="00C215B1">
        <w:rPr>
          <w:rFonts w:ascii="Times New Roman" w:hAnsi="Times New Roman" w:cs="Times New Roman"/>
          <w:sz w:val="28"/>
          <w:szCs w:val="28"/>
        </w:rPr>
        <w:t>р</w:t>
      </w:r>
      <w:r w:rsidRPr="00C215B1">
        <w:rPr>
          <w:rFonts w:ascii="Times New Roman" w:hAnsi="Times New Roman" w:cs="Times New Roman"/>
          <w:sz w:val="28"/>
          <w:szCs w:val="28"/>
        </w:rPr>
        <w:t xml:space="preserve">вых цветов, </w:t>
      </w:r>
      <w:r w:rsidRPr="001D427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 желтого до синего</w:t>
      </w:r>
      <w:r w:rsidRPr="00C215B1">
        <w:rPr>
          <w:rFonts w:ascii="Times New Roman" w:hAnsi="Times New Roman" w:cs="Times New Roman"/>
          <w:sz w:val="28"/>
          <w:szCs w:val="28"/>
        </w:rPr>
        <w:t>, повторяясь циклически.</w:t>
      </w:r>
      <w:r w:rsidR="00FC7D8C">
        <w:rPr>
          <w:rFonts w:ascii="Times New Roman" w:hAnsi="Times New Roman" w:cs="Times New Roman"/>
          <w:sz w:val="28"/>
          <w:szCs w:val="28"/>
        </w:rPr>
        <w:t xml:space="preserve"> Если не указывать тип линии, но указать </w:t>
      </w:r>
      <w:r w:rsidR="00FC7D8C" w:rsidRPr="00452632">
        <w:rPr>
          <w:rFonts w:ascii="Times New Roman" w:hAnsi="Times New Roman" w:cs="Times New Roman"/>
          <w:b/>
          <w:i/>
          <w:sz w:val="28"/>
          <w:szCs w:val="28"/>
        </w:rPr>
        <w:t>тип точки</w:t>
      </w:r>
      <w:r w:rsidR="00FC7D8C">
        <w:rPr>
          <w:rFonts w:ascii="Times New Roman" w:hAnsi="Times New Roman" w:cs="Times New Roman"/>
          <w:sz w:val="28"/>
          <w:szCs w:val="28"/>
        </w:rPr>
        <w:t xml:space="preserve">, то на графике будут изображаться </w:t>
      </w:r>
      <w:r w:rsidR="00FC7D8C" w:rsidRPr="00452632">
        <w:rPr>
          <w:rFonts w:ascii="Times New Roman" w:hAnsi="Times New Roman" w:cs="Times New Roman"/>
          <w:b/>
          <w:i/>
          <w:sz w:val="28"/>
          <w:szCs w:val="28"/>
        </w:rPr>
        <w:t xml:space="preserve">только </w:t>
      </w:r>
      <w:r w:rsidR="00FC7D8C">
        <w:rPr>
          <w:rFonts w:ascii="Times New Roman" w:hAnsi="Times New Roman" w:cs="Times New Roman"/>
          <w:sz w:val="28"/>
          <w:szCs w:val="28"/>
        </w:rPr>
        <w:t xml:space="preserve">заданные </w:t>
      </w:r>
      <w:r w:rsidR="00FC7D8C" w:rsidRPr="00452632">
        <w:rPr>
          <w:rFonts w:ascii="Times New Roman" w:hAnsi="Times New Roman" w:cs="Times New Roman"/>
          <w:b/>
          <w:i/>
          <w:sz w:val="28"/>
          <w:szCs w:val="28"/>
        </w:rPr>
        <w:t xml:space="preserve">знаки </w:t>
      </w:r>
      <w:r w:rsidR="00FC7D8C">
        <w:rPr>
          <w:rFonts w:ascii="Times New Roman" w:hAnsi="Times New Roman" w:cs="Times New Roman"/>
          <w:sz w:val="28"/>
          <w:szCs w:val="28"/>
        </w:rPr>
        <w:t>точек (</w:t>
      </w:r>
      <w:r w:rsidR="00FC7D8C" w:rsidRPr="00452632">
        <w:rPr>
          <w:rFonts w:ascii="Times New Roman" w:hAnsi="Times New Roman" w:cs="Times New Roman"/>
          <w:sz w:val="28"/>
          <w:szCs w:val="28"/>
          <w:u w:val="single"/>
        </w:rPr>
        <w:t>без линии</w:t>
      </w:r>
      <w:r w:rsidR="00FC7D8C">
        <w:rPr>
          <w:rFonts w:ascii="Times New Roman" w:hAnsi="Times New Roman" w:cs="Times New Roman"/>
          <w:sz w:val="28"/>
          <w:szCs w:val="28"/>
        </w:rPr>
        <w:t>).</w:t>
      </w:r>
    </w:p>
    <w:p w:rsidR="00796824" w:rsidRPr="00C215B1" w:rsidRDefault="00C215B1" w:rsidP="00CD504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215B1">
        <w:rPr>
          <w:rFonts w:ascii="Times New Roman" w:hAnsi="Times New Roman" w:cs="Times New Roman"/>
          <w:sz w:val="28"/>
          <w:szCs w:val="28"/>
        </w:rPr>
        <w:t xml:space="preserve">Команда </w:t>
      </w:r>
      <w:r w:rsidRPr="001D427E">
        <w:rPr>
          <w:rFonts w:ascii="Times New Roman" w:hAnsi="Times New Roman" w:cs="Times New Roman"/>
          <w:b/>
          <w:color w:val="00B050"/>
          <w:sz w:val="32"/>
          <w:szCs w:val="32"/>
        </w:rPr>
        <w:t>plot(x1, y1, s1, x2, y2, s2, ...)</w:t>
      </w:r>
      <w:r w:rsidRPr="00C215B1">
        <w:rPr>
          <w:rFonts w:ascii="Times New Roman" w:hAnsi="Times New Roman" w:cs="Times New Roman"/>
          <w:sz w:val="28"/>
          <w:szCs w:val="28"/>
        </w:rPr>
        <w:t xml:space="preserve"> позволяет </w:t>
      </w:r>
      <w:r w:rsidRPr="001D427E">
        <w:rPr>
          <w:rFonts w:ascii="Times New Roman" w:hAnsi="Times New Roman" w:cs="Times New Roman"/>
          <w:b/>
          <w:color w:val="0070C0"/>
          <w:sz w:val="28"/>
          <w:szCs w:val="28"/>
        </w:rPr>
        <w:t>объединить</w:t>
      </w:r>
      <w:r w:rsidRPr="00C215B1">
        <w:rPr>
          <w:rFonts w:ascii="Times New Roman" w:hAnsi="Times New Roman" w:cs="Times New Roman"/>
          <w:sz w:val="28"/>
          <w:szCs w:val="28"/>
        </w:rPr>
        <w:t xml:space="preserve"> на о</w:t>
      </w:r>
      <w:r w:rsidRPr="00C215B1">
        <w:rPr>
          <w:rFonts w:ascii="Times New Roman" w:hAnsi="Times New Roman" w:cs="Times New Roman"/>
          <w:sz w:val="28"/>
          <w:szCs w:val="28"/>
        </w:rPr>
        <w:t>д</w:t>
      </w:r>
      <w:r w:rsidRPr="00C215B1">
        <w:rPr>
          <w:rFonts w:ascii="Times New Roman" w:hAnsi="Times New Roman" w:cs="Times New Roman"/>
          <w:sz w:val="28"/>
          <w:szCs w:val="28"/>
        </w:rPr>
        <w:t xml:space="preserve">ном графике </w:t>
      </w:r>
      <w:r w:rsidRPr="001D427E">
        <w:rPr>
          <w:rFonts w:ascii="Times New Roman" w:hAnsi="Times New Roman" w:cs="Times New Roman"/>
          <w:b/>
          <w:color w:val="0070C0"/>
          <w:sz w:val="28"/>
          <w:szCs w:val="28"/>
        </w:rPr>
        <w:t>несколько функций</w:t>
      </w:r>
      <w:r w:rsidRPr="00C215B1">
        <w:rPr>
          <w:rFonts w:ascii="Times New Roman" w:hAnsi="Times New Roman" w:cs="Times New Roman"/>
          <w:sz w:val="28"/>
          <w:szCs w:val="28"/>
        </w:rPr>
        <w:t xml:space="preserve"> </w:t>
      </w:r>
      <w:r w:rsidRPr="001D427E">
        <w:rPr>
          <w:rFonts w:ascii="Times New Roman" w:hAnsi="Times New Roman" w:cs="Times New Roman"/>
          <w:b/>
          <w:sz w:val="28"/>
          <w:szCs w:val="28"/>
        </w:rPr>
        <w:t>y1(x1), y2(x2)</w:t>
      </w:r>
      <w:r w:rsidRPr="00C215B1">
        <w:rPr>
          <w:rFonts w:ascii="Times New Roman" w:hAnsi="Times New Roman" w:cs="Times New Roman"/>
          <w:sz w:val="28"/>
          <w:szCs w:val="28"/>
        </w:rPr>
        <w:t xml:space="preserve">, ..., определив </w:t>
      </w:r>
      <w:r w:rsidRPr="001D427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для каждой</w:t>
      </w:r>
      <w:r w:rsidRPr="00C215B1">
        <w:rPr>
          <w:rFonts w:ascii="Times New Roman" w:hAnsi="Times New Roman" w:cs="Times New Roman"/>
          <w:sz w:val="28"/>
          <w:szCs w:val="28"/>
        </w:rPr>
        <w:t xml:space="preserve"> из них </w:t>
      </w:r>
      <w:r w:rsidRPr="001D427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свой способ</w:t>
      </w:r>
      <w:r w:rsidRPr="00C215B1">
        <w:rPr>
          <w:rFonts w:ascii="Times New Roman" w:hAnsi="Times New Roman" w:cs="Times New Roman"/>
          <w:sz w:val="28"/>
          <w:szCs w:val="28"/>
        </w:rPr>
        <w:t xml:space="preserve"> отображения.</w:t>
      </w:r>
      <w:r w:rsidR="007968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826" w:rsidRPr="00113436" w:rsidRDefault="00EC6826" w:rsidP="0011343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13436">
        <w:rPr>
          <w:rFonts w:ascii="Times New Roman" w:hAnsi="Times New Roman" w:cs="Times New Roman"/>
          <w:b/>
          <w:color w:val="002060"/>
          <w:sz w:val="28"/>
          <w:szCs w:val="28"/>
        </w:rPr>
        <w:t>Пример</w:t>
      </w:r>
      <w:r w:rsidRPr="00113436">
        <w:rPr>
          <w:rFonts w:ascii="Times New Roman" w:hAnsi="Times New Roman" w:cs="Times New Roman"/>
          <w:sz w:val="28"/>
          <w:szCs w:val="28"/>
        </w:rPr>
        <w:t xml:space="preserve"> построения графиков </w:t>
      </w:r>
      <w:r w:rsidRPr="0011343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трех функций с различным стилем</w:t>
      </w:r>
      <w:r w:rsidRPr="00113436">
        <w:rPr>
          <w:rFonts w:ascii="Times New Roman" w:hAnsi="Times New Roman" w:cs="Times New Roman"/>
          <w:sz w:val="28"/>
          <w:szCs w:val="28"/>
        </w:rPr>
        <w:t xml:space="preserve"> представления каждой из них: </w:t>
      </w:r>
    </w:p>
    <w:p w:rsidR="00EC6826" w:rsidRPr="00113436" w:rsidRDefault="00EC6826" w:rsidP="0011343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13436">
        <w:rPr>
          <w:rFonts w:ascii="Times New Roman" w:hAnsi="Times New Roman" w:cs="Times New Roman"/>
          <w:sz w:val="28"/>
          <w:szCs w:val="28"/>
          <w:lang w:val="en-US"/>
        </w:rPr>
        <w:t>» x</w:t>
      </w:r>
      <w:r w:rsidR="00113436"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13436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113436"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13436">
        <w:rPr>
          <w:rFonts w:ascii="Times New Roman" w:hAnsi="Times New Roman" w:cs="Times New Roman"/>
          <w:sz w:val="28"/>
          <w:szCs w:val="28"/>
          <w:lang w:val="en-US"/>
        </w:rPr>
        <w:t>-2*pi</w:t>
      </w:r>
      <w:r w:rsidR="00113436"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13436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113436"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13436">
        <w:rPr>
          <w:rFonts w:ascii="Times New Roman" w:hAnsi="Times New Roman" w:cs="Times New Roman"/>
          <w:sz w:val="28"/>
          <w:szCs w:val="28"/>
          <w:lang w:val="en-US"/>
        </w:rPr>
        <w:t>0.1*pi</w:t>
      </w:r>
      <w:r w:rsidR="00113436"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13436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113436"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2*pi; </w:t>
      </w:r>
    </w:p>
    <w:p w:rsidR="00EC6826" w:rsidRPr="00113436" w:rsidRDefault="00EC6826" w:rsidP="0011343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13436">
        <w:rPr>
          <w:rFonts w:ascii="Times New Roman" w:hAnsi="Times New Roman" w:cs="Times New Roman"/>
          <w:sz w:val="28"/>
          <w:szCs w:val="28"/>
          <w:lang w:val="en-US"/>
        </w:rPr>
        <w:t>» y1</w:t>
      </w:r>
      <w:r w:rsidR="00113436"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13436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113436"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sin(x); </w:t>
      </w:r>
    </w:p>
    <w:p w:rsidR="00EC6826" w:rsidRPr="00113436" w:rsidRDefault="00EC6826" w:rsidP="0011343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13436">
        <w:rPr>
          <w:rFonts w:ascii="Times New Roman" w:hAnsi="Times New Roman" w:cs="Times New Roman"/>
          <w:sz w:val="28"/>
          <w:szCs w:val="28"/>
          <w:lang w:val="en-US"/>
        </w:rPr>
        <w:t>» y2</w:t>
      </w:r>
      <w:r w:rsidR="00113436"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13436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113436"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sin(x).^2; </w:t>
      </w:r>
    </w:p>
    <w:p w:rsidR="00EC6826" w:rsidRPr="00113436" w:rsidRDefault="00EC6826" w:rsidP="0011343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13436">
        <w:rPr>
          <w:rFonts w:ascii="Times New Roman" w:hAnsi="Times New Roman" w:cs="Times New Roman"/>
          <w:sz w:val="28"/>
          <w:szCs w:val="28"/>
          <w:lang w:val="en-US"/>
        </w:rPr>
        <w:t>» y3</w:t>
      </w:r>
      <w:r w:rsidR="00113436"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13436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113436"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3436">
        <w:rPr>
          <w:rFonts w:ascii="Times New Roman" w:hAnsi="Times New Roman" w:cs="Times New Roman"/>
          <w:sz w:val="28"/>
          <w:szCs w:val="28"/>
          <w:lang w:val="en-US"/>
        </w:rPr>
        <w:t>sin(x).^3</w:t>
      </w:r>
      <w:r w:rsidR="00113436" w:rsidRPr="00113436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C6826" w:rsidRPr="00113436" w:rsidRDefault="00113436" w:rsidP="0011343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» plot(x, </w:t>
      </w:r>
      <w:r>
        <w:rPr>
          <w:rFonts w:ascii="Times New Roman" w:hAnsi="Times New Roman" w:cs="Times New Roman"/>
          <w:sz w:val="28"/>
          <w:szCs w:val="28"/>
          <w:lang w:val="en-US"/>
        </w:rPr>
        <w:t>yl</w:t>
      </w:r>
      <w:r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EC6826" w:rsidRPr="00113436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'-m'</w:t>
      </w:r>
      <w:r w:rsidR="00EC6826" w:rsidRPr="0011343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C6826" w:rsidRPr="00113436">
        <w:rPr>
          <w:rFonts w:ascii="Times New Roman" w:hAnsi="Times New Roman" w:cs="Times New Roman"/>
          <w:sz w:val="28"/>
          <w:szCs w:val="28"/>
          <w:lang w:val="en-US"/>
        </w:rPr>
        <w:t>x,</w:t>
      </w:r>
      <w:r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y2</w:t>
      </w:r>
      <w:r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13436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'-.+r'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C6826" w:rsidRPr="00113436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EC6826" w:rsidRPr="00113436">
        <w:rPr>
          <w:rFonts w:ascii="Times New Roman" w:hAnsi="Times New Roman" w:cs="Times New Roman"/>
          <w:sz w:val="28"/>
          <w:szCs w:val="28"/>
        </w:rPr>
        <w:t>у</w:t>
      </w:r>
      <w:r w:rsidR="00EC6826" w:rsidRPr="00113436">
        <w:rPr>
          <w:rFonts w:ascii="Times New Roman" w:hAnsi="Times New Roman" w:cs="Times New Roman"/>
          <w:sz w:val="28"/>
          <w:szCs w:val="28"/>
          <w:lang w:val="en-US"/>
        </w:rPr>
        <w:t>3,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6826" w:rsidRPr="00113436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'--ok'</w:t>
      </w:r>
      <w:r w:rsidR="00EC6826" w:rsidRPr="00113436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:rsidR="00EC6826" w:rsidRPr="00113436" w:rsidRDefault="00113436" w:rsidP="00C215B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Verdana" w:hAnsi="Verdana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3663180" cy="2169335"/>
            <wp:effectExtent l="19050" t="0" r="0" b="0"/>
            <wp:docPr id="1" name="Рисунок 1" descr="http://www.radiomaster.ru/cad/matlab/glava6/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adiomaster.ru/cad/matlab/glava6/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739" cy="2171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C2E" w:rsidRPr="00454C2E" w:rsidRDefault="00454C2E" w:rsidP="00454C2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4C2E">
        <w:rPr>
          <w:rFonts w:ascii="Times New Roman" w:hAnsi="Times New Roman" w:cs="Times New Roman"/>
          <w:b/>
          <w:color w:val="0070C0"/>
          <w:sz w:val="28"/>
          <w:szCs w:val="28"/>
        </w:rPr>
        <w:t>2.5.1.1.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4</w:t>
      </w:r>
      <w:r w:rsidRPr="00454C2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. </w:t>
      </w:r>
      <w:r w:rsidRPr="0062092F">
        <w:rPr>
          <w:rFonts w:ascii="Times New Roman" w:hAnsi="Times New Roman" w:cs="Times New Roman"/>
          <w:b/>
          <w:color w:val="0070C0"/>
          <w:sz w:val="28"/>
          <w:szCs w:val="28"/>
        </w:rPr>
        <w:t>Графики</w:t>
      </w:r>
      <w:r w:rsidR="002961F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454C2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="002961F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</w:t>
      </w:r>
      <w:r w:rsidRPr="002961FC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plotyy</w:t>
      </w:r>
      <w:r w:rsidRPr="00454C2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="002961F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с двумя осями </w:t>
      </w:r>
      <w:r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Y</w:t>
      </w:r>
      <w:r w:rsidRPr="00454C2E">
        <w:rPr>
          <w:rFonts w:ascii="Times New Roman" w:hAnsi="Times New Roman" w:cs="Times New Roman"/>
          <w:b/>
          <w:color w:val="0070C0"/>
          <w:sz w:val="28"/>
          <w:szCs w:val="28"/>
        </w:rPr>
        <w:t>.</w:t>
      </w:r>
    </w:p>
    <w:p w:rsidR="00454C2E" w:rsidRDefault="00454C2E" w:rsidP="00454C2E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966F65">
        <w:rPr>
          <w:rFonts w:ascii="Times New Roman" w:hAnsi="Times New Roman" w:cs="Times New Roman"/>
          <w:sz w:val="28"/>
          <w:szCs w:val="28"/>
        </w:rPr>
        <w:t xml:space="preserve">Иногда требуется </w:t>
      </w:r>
      <w:r w:rsidRPr="00326F27">
        <w:rPr>
          <w:rFonts w:ascii="Times New Roman" w:hAnsi="Times New Roman" w:cs="Times New Roman"/>
          <w:b/>
          <w:sz w:val="28"/>
          <w:szCs w:val="28"/>
        </w:rPr>
        <w:t>сравнить</w:t>
      </w:r>
      <w:r w:rsidRPr="00966F65">
        <w:rPr>
          <w:rFonts w:ascii="Times New Roman" w:hAnsi="Times New Roman" w:cs="Times New Roman"/>
          <w:sz w:val="28"/>
          <w:szCs w:val="28"/>
        </w:rPr>
        <w:t xml:space="preserve"> поведение двух функций, </w:t>
      </w:r>
      <w:r w:rsidRPr="00326F27">
        <w:rPr>
          <w:rFonts w:ascii="Times New Roman" w:hAnsi="Times New Roman" w:cs="Times New Roman"/>
          <w:b/>
          <w:sz w:val="28"/>
          <w:szCs w:val="28"/>
        </w:rPr>
        <w:t>значения</w:t>
      </w:r>
      <w:r w:rsidRPr="00966F65">
        <w:rPr>
          <w:rFonts w:ascii="Times New Roman" w:hAnsi="Times New Roman" w:cs="Times New Roman"/>
          <w:sz w:val="28"/>
          <w:szCs w:val="28"/>
        </w:rPr>
        <w:t xml:space="preserve"> кот</w:t>
      </w:r>
      <w:r w:rsidRPr="00966F65">
        <w:rPr>
          <w:rFonts w:ascii="Times New Roman" w:hAnsi="Times New Roman" w:cs="Times New Roman"/>
          <w:sz w:val="28"/>
          <w:szCs w:val="28"/>
        </w:rPr>
        <w:t>о</w:t>
      </w:r>
      <w:r w:rsidRPr="00966F65">
        <w:rPr>
          <w:rFonts w:ascii="Times New Roman" w:hAnsi="Times New Roman" w:cs="Times New Roman"/>
          <w:sz w:val="28"/>
          <w:szCs w:val="28"/>
        </w:rPr>
        <w:t xml:space="preserve">рых </w:t>
      </w:r>
      <w:r w:rsidRPr="00326F27">
        <w:rPr>
          <w:rFonts w:ascii="Times New Roman" w:hAnsi="Times New Roman" w:cs="Times New Roman"/>
          <w:b/>
          <w:sz w:val="28"/>
          <w:szCs w:val="28"/>
        </w:rPr>
        <w:t>сильно отличаются</w:t>
      </w:r>
      <w:r w:rsidRPr="00966F65">
        <w:rPr>
          <w:rFonts w:ascii="Times New Roman" w:hAnsi="Times New Roman" w:cs="Times New Roman"/>
          <w:sz w:val="28"/>
          <w:szCs w:val="28"/>
        </w:rPr>
        <w:t xml:space="preserve"> друг от друга. График функции </w:t>
      </w:r>
      <w:r w:rsidRPr="00326F2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 небольшими значениями</w:t>
      </w:r>
      <w:r>
        <w:rPr>
          <w:rFonts w:ascii="Times New Roman" w:hAnsi="Times New Roman" w:cs="Times New Roman"/>
          <w:sz w:val="28"/>
          <w:szCs w:val="28"/>
        </w:rPr>
        <w:t xml:space="preserve"> практически </w:t>
      </w:r>
      <w:r w:rsidRPr="00326F2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сливается с осью абсцисс</w:t>
      </w:r>
      <w:r w:rsidRPr="00966F65">
        <w:rPr>
          <w:rFonts w:ascii="Times New Roman" w:hAnsi="Times New Roman" w:cs="Times New Roman"/>
          <w:sz w:val="28"/>
          <w:szCs w:val="28"/>
        </w:rPr>
        <w:t>, и установить его вид не удается. В этой ситуации помогает функц</w:t>
      </w:r>
      <w:r>
        <w:rPr>
          <w:rFonts w:ascii="Times New Roman" w:hAnsi="Times New Roman" w:cs="Times New Roman"/>
          <w:sz w:val="28"/>
          <w:szCs w:val="28"/>
        </w:rPr>
        <w:t xml:space="preserve">ия </w:t>
      </w:r>
      <w:r w:rsidRPr="00326F27">
        <w:rPr>
          <w:rFonts w:ascii="Times New Roman" w:hAnsi="Times New Roman" w:cs="Times New Roman"/>
          <w:b/>
          <w:color w:val="0070C0"/>
          <w:sz w:val="32"/>
          <w:szCs w:val="32"/>
        </w:rPr>
        <w:t>p</w:t>
      </w:r>
      <w:r w:rsidRPr="00326F27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l</w:t>
      </w:r>
      <w:r w:rsidRPr="00326F27">
        <w:rPr>
          <w:rFonts w:ascii="Times New Roman" w:hAnsi="Times New Roman" w:cs="Times New Roman"/>
          <w:b/>
          <w:color w:val="0070C0"/>
          <w:sz w:val="32"/>
          <w:szCs w:val="32"/>
        </w:rPr>
        <w:t>otyy</w:t>
      </w:r>
      <w:r w:rsidRPr="00966F65">
        <w:rPr>
          <w:rFonts w:ascii="Times New Roman" w:hAnsi="Times New Roman" w:cs="Times New Roman"/>
          <w:sz w:val="28"/>
          <w:szCs w:val="28"/>
        </w:rPr>
        <w:t>, которая выводит граф</w:t>
      </w:r>
      <w:r w:rsidRPr="00966F65">
        <w:rPr>
          <w:rFonts w:ascii="Times New Roman" w:hAnsi="Times New Roman" w:cs="Times New Roman"/>
          <w:sz w:val="28"/>
          <w:szCs w:val="28"/>
        </w:rPr>
        <w:t>и</w:t>
      </w:r>
      <w:r w:rsidRPr="00966F65">
        <w:rPr>
          <w:rFonts w:ascii="Times New Roman" w:hAnsi="Times New Roman" w:cs="Times New Roman"/>
          <w:sz w:val="28"/>
          <w:szCs w:val="28"/>
        </w:rPr>
        <w:t xml:space="preserve">ки в окно </w:t>
      </w:r>
      <w:r w:rsidRPr="00326F27">
        <w:rPr>
          <w:rFonts w:ascii="Times New Roman" w:hAnsi="Times New Roman" w:cs="Times New Roman"/>
          <w:b/>
          <w:color w:val="002060"/>
          <w:sz w:val="28"/>
          <w:szCs w:val="28"/>
        </w:rPr>
        <w:t>с двумя вертикальными осями</w:t>
      </w:r>
      <w:r w:rsidRPr="00966F65">
        <w:rPr>
          <w:rFonts w:ascii="Times New Roman" w:hAnsi="Times New Roman" w:cs="Times New Roman"/>
          <w:sz w:val="28"/>
          <w:szCs w:val="28"/>
        </w:rPr>
        <w:t>, имеющими подходящий ма</w:t>
      </w:r>
      <w:r w:rsidRPr="00966F6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штаб:</w:t>
      </w:r>
    </w:p>
    <w:p w:rsidR="00454C2E" w:rsidRPr="00A32EFB" w:rsidRDefault="00454C2E" w:rsidP="00454C2E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81289" cy="2440502"/>
            <wp:effectExtent l="19050" t="0" r="211" b="0"/>
            <wp:docPr id="28" name="Рисунок 10" descr="plot_2 графика_РАЗНЫЙ  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ot_2 графика_РАЗНЫЙ  Y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9062" cy="2439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2EFB" w:rsidRPr="00AB3F0D">
        <w:rPr>
          <w:rFonts w:ascii="Times New Roman" w:hAnsi="Times New Roman" w:cs="Times New Roman"/>
          <w:sz w:val="28"/>
          <w:szCs w:val="28"/>
        </w:rPr>
        <w:t xml:space="preserve"> </w:t>
      </w:r>
      <w:r w:rsidR="00A32EF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A32EFB" w:rsidRPr="00AB3F0D">
        <w:rPr>
          <w:rFonts w:ascii="Times New Roman" w:hAnsi="Times New Roman" w:cs="Times New Roman"/>
          <w:sz w:val="28"/>
          <w:szCs w:val="28"/>
        </w:rPr>
        <w:t xml:space="preserve">- </w:t>
      </w:r>
      <w:r w:rsidR="00A32EFB" w:rsidRPr="00A32EFB">
        <w:rPr>
          <w:rFonts w:ascii="Times New Roman" w:hAnsi="Times New Roman" w:cs="Times New Roman"/>
        </w:rPr>
        <w:t>си</w:t>
      </w:r>
      <w:r w:rsidR="00A32EFB">
        <w:rPr>
          <w:rFonts w:ascii="Times New Roman" w:hAnsi="Times New Roman" w:cs="Times New Roman"/>
        </w:rPr>
        <w:t>няя линия.</w:t>
      </w:r>
    </w:p>
    <w:p w:rsidR="00454C2E" w:rsidRDefault="00454C2E" w:rsidP="00454C2E">
      <w:pPr>
        <w:pStyle w:val="3"/>
        <w:rPr>
          <w:rFonts w:ascii="Times New Roman" w:hAnsi="Times New Roman" w:cs="Times New Roman"/>
          <w:color w:val="0070C0"/>
          <w:sz w:val="24"/>
          <w:szCs w:val="24"/>
        </w:rPr>
      </w:pPr>
    </w:p>
    <w:p w:rsidR="00454C2E" w:rsidRPr="00117125" w:rsidRDefault="00A1458F" w:rsidP="00454C2E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5" w:name="_Toc275980066"/>
      <w:r w:rsidRPr="00454C2E">
        <w:rPr>
          <w:rFonts w:ascii="Times New Roman" w:hAnsi="Times New Roman" w:cs="Times New Roman"/>
          <w:color w:val="0070C0"/>
          <w:sz w:val="28"/>
          <w:szCs w:val="28"/>
        </w:rPr>
        <w:t>2.5</w:t>
      </w:r>
      <w:r w:rsidR="003C2C8A" w:rsidRPr="00454C2E">
        <w:rPr>
          <w:rFonts w:ascii="Times New Roman" w:hAnsi="Times New Roman" w:cs="Times New Roman"/>
          <w:color w:val="0070C0"/>
          <w:sz w:val="28"/>
          <w:szCs w:val="28"/>
        </w:rPr>
        <w:t>.1.2. Графики в логарифм</w:t>
      </w:r>
      <w:r w:rsidR="00F23C26" w:rsidRPr="00454C2E">
        <w:rPr>
          <w:rFonts w:ascii="Times New Roman" w:hAnsi="Times New Roman" w:cs="Times New Roman"/>
          <w:color w:val="0070C0"/>
          <w:sz w:val="28"/>
          <w:szCs w:val="28"/>
        </w:rPr>
        <w:t>ическом</w:t>
      </w:r>
      <w:r w:rsidR="003C2C8A" w:rsidRPr="00454C2E">
        <w:rPr>
          <w:rFonts w:ascii="Times New Roman" w:hAnsi="Times New Roman" w:cs="Times New Roman"/>
          <w:color w:val="0070C0"/>
          <w:sz w:val="28"/>
          <w:szCs w:val="28"/>
        </w:rPr>
        <w:t xml:space="preserve"> и полулогарифмическом</w:t>
      </w:r>
      <w:bookmarkEnd w:id="5"/>
      <w:r w:rsidR="00F23C26" w:rsidRPr="00454C2E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F23C26" w:rsidRPr="00454C2E" w:rsidRDefault="00F23C26" w:rsidP="00454C2E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6" w:name="_Toc275980067"/>
      <w:r w:rsidRPr="00454C2E">
        <w:rPr>
          <w:rFonts w:ascii="Times New Roman" w:hAnsi="Times New Roman" w:cs="Times New Roman"/>
          <w:color w:val="0070C0"/>
          <w:sz w:val="28"/>
          <w:szCs w:val="28"/>
        </w:rPr>
        <w:t>масшта</w:t>
      </w:r>
      <w:r w:rsidR="003C2C8A" w:rsidRPr="00454C2E">
        <w:rPr>
          <w:rFonts w:ascii="Times New Roman" w:hAnsi="Times New Roman" w:cs="Times New Roman"/>
          <w:color w:val="0070C0"/>
          <w:sz w:val="28"/>
          <w:szCs w:val="28"/>
        </w:rPr>
        <w:t>бах</w:t>
      </w:r>
      <w:r w:rsidRPr="00454C2E">
        <w:rPr>
          <w:rFonts w:ascii="Times New Roman" w:hAnsi="Times New Roman" w:cs="Times New Roman"/>
          <w:color w:val="0070C0"/>
          <w:sz w:val="28"/>
          <w:szCs w:val="28"/>
        </w:rPr>
        <w:t xml:space="preserve"> [3].</w:t>
      </w:r>
      <w:bookmarkEnd w:id="6"/>
    </w:p>
    <w:p w:rsidR="003C2C8A" w:rsidRPr="00454C2E" w:rsidRDefault="003C2C8A" w:rsidP="00454C2E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454C2E">
        <w:rPr>
          <w:rFonts w:ascii="Times New Roman" w:hAnsi="Times New Roman" w:cs="Times New Roman"/>
          <w:sz w:val="28"/>
          <w:szCs w:val="28"/>
        </w:rPr>
        <w:t xml:space="preserve">Используются функции со следующими именами: </w:t>
      </w:r>
      <w:r w:rsidRPr="00454C2E">
        <w:rPr>
          <w:rFonts w:ascii="Times New Roman" w:hAnsi="Times New Roman" w:cs="Times New Roman"/>
          <w:b/>
          <w:color w:val="0070C0"/>
          <w:sz w:val="28"/>
          <w:szCs w:val="28"/>
        </w:rPr>
        <w:t>loglog</w:t>
      </w:r>
      <w:r w:rsidRPr="00454C2E">
        <w:rPr>
          <w:rFonts w:ascii="Times New Roman" w:hAnsi="Times New Roman" w:cs="Times New Roman"/>
          <w:sz w:val="28"/>
          <w:szCs w:val="28"/>
        </w:rPr>
        <w:t xml:space="preserve"> – </w:t>
      </w:r>
      <w:r w:rsidRPr="00454C2E">
        <w:rPr>
          <w:rFonts w:ascii="Times New Roman" w:hAnsi="Times New Roman" w:cs="Times New Roman"/>
          <w:b/>
          <w:sz w:val="28"/>
          <w:szCs w:val="28"/>
        </w:rPr>
        <w:t>обе оси</w:t>
      </w:r>
      <w:r w:rsidRPr="00454C2E">
        <w:rPr>
          <w:rFonts w:ascii="Times New Roman" w:hAnsi="Times New Roman" w:cs="Times New Roman"/>
          <w:sz w:val="28"/>
          <w:szCs w:val="28"/>
        </w:rPr>
        <w:t xml:space="preserve"> л</w:t>
      </w:r>
      <w:r w:rsidRPr="00454C2E">
        <w:rPr>
          <w:rFonts w:ascii="Times New Roman" w:hAnsi="Times New Roman" w:cs="Times New Roman"/>
          <w:sz w:val="28"/>
          <w:szCs w:val="28"/>
        </w:rPr>
        <w:t>о</w:t>
      </w:r>
      <w:r w:rsidRPr="00454C2E">
        <w:rPr>
          <w:rFonts w:ascii="Times New Roman" w:hAnsi="Times New Roman" w:cs="Times New Roman"/>
          <w:sz w:val="28"/>
          <w:szCs w:val="28"/>
        </w:rPr>
        <w:t xml:space="preserve">гарифмические; </w:t>
      </w:r>
      <w:r w:rsidRPr="00454C2E">
        <w:rPr>
          <w:rFonts w:ascii="Times New Roman" w:hAnsi="Times New Roman" w:cs="Times New Roman"/>
          <w:b/>
          <w:color w:val="0070C0"/>
          <w:sz w:val="28"/>
          <w:szCs w:val="28"/>
        </w:rPr>
        <w:t>semilog</w:t>
      </w:r>
      <w:r w:rsidR="002C5E2B" w:rsidRPr="00454C2E">
        <w:rPr>
          <w:rFonts w:ascii="Times New Roman" w:hAnsi="Times New Roman" w:cs="Times New Roman"/>
          <w:b/>
          <w:color w:val="0070C0"/>
          <w:sz w:val="28"/>
          <w:szCs w:val="28"/>
        </w:rPr>
        <w:t>x</w:t>
      </w:r>
      <w:r w:rsidRPr="00454C2E">
        <w:rPr>
          <w:rFonts w:ascii="Times New Roman" w:hAnsi="Times New Roman" w:cs="Times New Roman"/>
          <w:sz w:val="28"/>
          <w:szCs w:val="28"/>
        </w:rPr>
        <w:t xml:space="preserve"> </w:t>
      </w:r>
      <w:r w:rsidR="002C5E2B" w:rsidRPr="00454C2E">
        <w:rPr>
          <w:rFonts w:ascii="Times New Roman" w:hAnsi="Times New Roman" w:cs="Times New Roman"/>
          <w:sz w:val="28"/>
          <w:szCs w:val="28"/>
        </w:rPr>
        <w:t xml:space="preserve"> и </w:t>
      </w:r>
      <w:r w:rsidRPr="00454C2E">
        <w:rPr>
          <w:rFonts w:ascii="Times New Roman" w:hAnsi="Times New Roman" w:cs="Times New Roman"/>
          <w:b/>
          <w:color w:val="0070C0"/>
          <w:sz w:val="28"/>
          <w:szCs w:val="28"/>
        </w:rPr>
        <w:t>semilog</w:t>
      </w:r>
      <w:r w:rsidR="002C5E2B" w:rsidRPr="00454C2E">
        <w:rPr>
          <w:rFonts w:ascii="Times New Roman" w:hAnsi="Times New Roman" w:cs="Times New Roman"/>
          <w:b/>
          <w:color w:val="0070C0"/>
          <w:sz w:val="28"/>
          <w:szCs w:val="28"/>
        </w:rPr>
        <w:t>y</w:t>
      </w:r>
      <w:r w:rsidR="002C5E2B" w:rsidRPr="00454C2E">
        <w:rPr>
          <w:rFonts w:ascii="Times New Roman" w:hAnsi="Times New Roman" w:cs="Times New Roman"/>
          <w:sz w:val="28"/>
          <w:szCs w:val="28"/>
        </w:rPr>
        <w:t xml:space="preserve"> –соответственно логарифмическими я</w:t>
      </w:r>
      <w:r w:rsidR="002C5E2B" w:rsidRPr="00454C2E">
        <w:rPr>
          <w:rFonts w:ascii="Times New Roman" w:hAnsi="Times New Roman" w:cs="Times New Roman"/>
          <w:sz w:val="28"/>
          <w:szCs w:val="28"/>
        </w:rPr>
        <w:t>в</w:t>
      </w:r>
      <w:r w:rsidR="002C5E2B" w:rsidRPr="00454C2E">
        <w:rPr>
          <w:rFonts w:ascii="Times New Roman" w:hAnsi="Times New Roman" w:cs="Times New Roman"/>
          <w:sz w:val="28"/>
          <w:szCs w:val="28"/>
        </w:rPr>
        <w:t xml:space="preserve">ляются </w:t>
      </w:r>
      <w:r w:rsidR="002C5E2B" w:rsidRPr="00454C2E">
        <w:rPr>
          <w:rFonts w:ascii="Times New Roman" w:hAnsi="Times New Roman" w:cs="Times New Roman"/>
          <w:b/>
          <w:sz w:val="28"/>
          <w:szCs w:val="28"/>
        </w:rPr>
        <w:t>только ось Х</w:t>
      </w:r>
      <w:r w:rsidR="002C5E2B" w:rsidRPr="00454C2E">
        <w:rPr>
          <w:rFonts w:ascii="Times New Roman" w:hAnsi="Times New Roman" w:cs="Times New Roman"/>
          <w:sz w:val="28"/>
          <w:szCs w:val="28"/>
        </w:rPr>
        <w:t xml:space="preserve"> или - </w:t>
      </w:r>
      <w:r w:rsidR="002C5E2B" w:rsidRPr="00454C2E">
        <w:rPr>
          <w:rFonts w:ascii="Times New Roman" w:hAnsi="Times New Roman" w:cs="Times New Roman"/>
          <w:b/>
          <w:sz w:val="28"/>
          <w:szCs w:val="28"/>
        </w:rPr>
        <w:t>Y</w:t>
      </w:r>
      <w:r w:rsidR="002C5E2B" w:rsidRPr="00454C2E">
        <w:rPr>
          <w:rFonts w:ascii="Times New Roman" w:hAnsi="Times New Roman" w:cs="Times New Roman"/>
          <w:sz w:val="28"/>
          <w:szCs w:val="28"/>
        </w:rPr>
        <w:t xml:space="preserve">. Эти функции имеют </w:t>
      </w:r>
      <w:r w:rsidR="002C5E2B" w:rsidRPr="00454C2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такой же синтаксис</w:t>
      </w:r>
      <w:r w:rsidR="002C5E2B" w:rsidRPr="00454C2E">
        <w:rPr>
          <w:rFonts w:ascii="Times New Roman" w:hAnsi="Times New Roman" w:cs="Times New Roman"/>
          <w:sz w:val="28"/>
          <w:szCs w:val="28"/>
        </w:rPr>
        <w:t xml:space="preserve">, </w:t>
      </w:r>
      <w:r w:rsidR="002C5E2B" w:rsidRPr="00454C2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как</w:t>
      </w:r>
      <w:r w:rsidR="002C5E2B" w:rsidRPr="00454C2E">
        <w:rPr>
          <w:rFonts w:ascii="Times New Roman" w:hAnsi="Times New Roman" w:cs="Times New Roman"/>
          <w:sz w:val="28"/>
          <w:szCs w:val="28"/>
        </w:rPr>
        <w:t xml:space="preserve"> и функция </w:t>
      </w:r>
      <w:r w:rsidR="002C5E2B" w:rsidRPr="00454C2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plot</w:t>
      </w:r>
      <w:r w:rsidR="003113DC" w:rsidRPr="00454C2E">
        <w:rPr>
          <w:rFonts w:ascii="Times New Roman" w:hAnsi="Times New Roman" w:cs="Times New Roman"/>
          <w:sz w:val="28"/>
          <w:szCs w:val="28"/>
        </w:rPr>
        <w:t xml:space="preserve">; поэтому для записи любой из этих функций достаточно в аналогичном варианте использования функции plot </w:t>
      </w:r>
      <w:r w:rsidR="003113DC" w:rsidRPr="00A0193B">
        <w:rPr>
          <w:rFonts w:ascii="Times New Roman" w:hAnsi="Times New Roman" w:cs="Times New Roman"/>
          <w:b/>
          <w:sz w:val="28"/>
          <w:szCs w:val="28"/>
        </w:rPr>
        <w:t>только поменять имя</w:t>
      </w:r>
      <w:r w:rsidR="003113DC" w:rsidRPr="00454C2E">
        <w:rPr>
          <w:rFonts w:ascii="Times New Roman" w:hAnsi="Times New Roman" w:cs="Times New Roman"/>
          <w:sz w:val="28"/>
          <w:szCs w:val="28"/>
        </w:rPr>
        <w:t xml:space="preserve"> функции. Например, график </w:t>
      </w:r>
      <w:r w:rsidR="003113DC" w:rsidRPr="000B0A66">
        <w:rPr>
          <w:rFonts w:ascii="Times New Roman" w:hAnsi="Times New Roman" w:cs="Times New Roman"/>
          <w:b/>
          <w:sz w:val="28"/>
          <w:szCs w:val="28"/>
        </w:rPr>
        <w:t>y = exp(x)</w:t>
      </w:r>
      <w:r w:rsidR="003113DC" w:rsidRPr="00454C2E">
        <w:rPr>
          <w:rFonts w:ascii="Times New Roman" w:hAnsi="Times New Roman" w:cs="Times New Roman"/>
          <w:sz w:val="28"/>
          <w:szCs w:val="28"/>
        </w:rPr>
        <w:t xml:space="preserve"> в полулогарифмическом масштабе по оси </w:t>
      </w:r>
      <w:r w:rsidR="003113DC" w:rsidRPr="000B0A66">
        <w:rPr>
          <w:rFonts w:ascii="Times New Roman" w:hAnsi="Times New Roman" w:cs="Times New Roman"/>
          <w:b/>
          <w:sz w:val="32"/>
          <w:szCs w:val="32"/>
        </w:rPr>
        <w:t>y</w:t>
      </w:r>
      <w:r w:rsidR="003113DC" w:rsidRPr="00454C2E">
        <w:rPr>
          <w:rFonts w:ascii="Times New Roman" w:hAnsi="Times New Roman" w:cs="Times New Roman"/>
          <w:sz w:val="28"/>
          <w:szCs w:val="28"/>
        </w:rPr>
        <w:t xml:space="preserve"> имеет </w:t>
      </w:r>
      <w:r w:rsidR="0013193D" w:rsidRPr="00454C2E">
        <w:rPr>
          <w:rFonts w:ascii="Times New Roman" w:hAnsi="Times New Roman" w:cs="Times New Roman"/>
          <w:sz w:val="28"/>
          <w:szCs w:val="28"/>
        </w:rPr>
        <w:t xml:space="preserve">следующий </w:t>
      </w:r>
      <w:r w:rsidR="003113DC" w:rsidRPr="00454C2E">
        <w:rPr>
          <w:rFonts w:ascii="Times New Roman" w:hAnsi="Times New Roman" w:cs="Times New Roman"/>
          <w:sz w:val="28"/>
          <w:szCs w:val="28"/>
        </w:rPr>
        <w:t xml:space="preserve">вид (ось </w:t>
      </w:r>
      <w:r w:rsidR="000B0A66" w:rsidRPr="000B0A66">
        <w:rPr>
          <w:rFonts w:ascii="Times New Roman" w:hAnsi="Times New Roman" w:cs="Times New Roman"/>
          <w:b/>
          <w:sz w:val="32"/>
          <w:szCs w:val="32"/>
        </w:rPr>
        <w:t>х</w:t>
      </w:r>
      <w:r w:rsidR="000B0A66">
        <w:rPr>
          <w:rFonts w:ascii="Times New Roman" w:hAnsi="Times New Roman" w:cs="Times New Roman"/>
          <w:sz w:val="28"/>
          <w:szCs w:val="28"/>
        </w:rPr>
        <w:t xml:space="preserve"> </w:t>
      </w:r>
      <w:r w:rsidR="003113DC" w:rsidRPr="00454C2E">
        <w:rPr>
          <w:rFonts w:ascii="Times New Roman" w:hAnsi="Times New Roman" w:cs="Times New Roman"/>
          <w:sz w:val="28"/>
          <w:szCs w:val="28"/>
        </w:rPr>
        <w:t>будет иметь линейный масштаб):</w:t>
      </w:r>
    </w:p>
    <w:p w:rsidR="00C215B1" w:rsidRDefault="00C215B1" w:rsidP="0013193D">
      <w:pPr>
        <w:pStyle w:val="a3"/>
      </w:pPr>
    </w:p>
    <w:p w:rsidR="00CD5040" w:rsidRPr="007958E0" w:rsidRDefault="00454C2E" w:rsidP="007958E0">
      <w:pPr>
        <w:jc w:val="center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770981" cy="2472033"/>
            <wp:effectExtent l="19050" t="0" r="919" b="0"/>
            <wp:docPr id="27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4620" cy="2474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1CA" w:rsidRPr="001138FA" w:rsidRDefault="00CD5040" w:rsidP="001138FA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7" w:name="_Toc275980068"/>
      <w:r>
        <w:rPr>
          <w:rFonts w:ascii="Times New Roman" w:hAnsi="Times New Roman" w:cs="Times New Roman"/>
          <w:color w:val="0070C0"/>
          <w:sz w:val="28"/>
          <w:szCs w:val="28"/>
        </w:rPr>
        <w:t>2.</w:t>
      </w:r>
      <w:r w:rsidRPr="00C004AF">
        <w:rPr>
          <w:rFonts w:ascii="Times New Roman" w:hAnsi="Times New Roman" w:cs="Times New Roman"/>
          <w:color w:val="0070C0"/>
          <w:sz w:val="28"/>
          <w:szCs w:val="28"/>
        </w:rPr>
        <w:t>5</w:t>
      </w:r>
      <w:r w:rsidR="001901CA" w:rsidRPr="001138FA">
        <w:rPr>
          <w:rFonts w:ascii="Times New Roman" w:hAnsi="Times New Roman" w:cs="Times New Roman"/>
          <w:color w:val="0070C0"/>
          <w:sz w:val="28"/>
          <w:szCs w:val="28"/>
        </w:rPr>
        <w:t>.1.3. Графи</w:t>
      </w:r>
      <w:r w:rsidR="001138FA">
        <w:rPr>
          <w:rFonts w:ascii="Times New Roman" w:hAnsi="Times New Roman" w:cs="Times New Roman"/>
          <w:color w:val="0070C0"/>
          <w:sz w:val="28"/>
          <w:szCs w:val="28"/>
        </w:rPr>
        <w:t xml:space="preserve">к в полярных координатах </w:t>
      </w:r>
      <w:r w:rsidR="001138FA" w:rsidRPr="003B2DEF">
        <w:rPr>
          <w:rFonts w:ascii="Times New Roman" w:hAnsi="Times New Roman" w:cs="Times New Roman"/>
          <w:color w:val="0070C0"/>
          <w:sz w:val="28"/>
          <w:szCs w:val="28"/>
        </w:rPr>
        <w:t>[3]</w:t>
      </w:r>
      <w:r w:rsidR="001138FA"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7"/>
    </w:p>
    <w:p w:rsidR="001138FA" w:rsidRPr="003B2DEF" w:rsidRDefault="001138FA" w:rsidP="001138F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138FA">
        <w:rPr>
          <w:rStyle w:val="a7"/>
          <w:rFonts w:ascii="Times New Roman" w:hAnsi="Times New Roman" w:cs="Times New Roman"/>
          <w:sz w:val="28"/>
          <w:szCs w:val="28"/>
        </w:rPr>
        <w:t>Синтаксис</w:t>
      </w:r>
      <w:r w:rsidRPr="003B2DEF">
        <w:rPr>
          <w:rStyle w:val="a7"/>
          <w:rFonts w:ascii="Times New Roman" w:hAnsi="Times New Roman" w:cs="Times New Roman"/>
          <w:sz w:val="28"/>
          <w:szCs w:val="28"/>
        </w:rPr>
        <w:t>:</w:t>
      </w:r>
    </w:p>
    <w:p w:rsidR="001138FA" w:rsidRPr="001138FA" w:rsidRDefault="001138FA" w:rsidP="001138FA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1138FA">
        <w:rPr>
          <w:rFonts w:ascii="Times New Roman" w:hAnsi="Times New Roman" w:cs="Times New Roman"/>
          <w:sz w:val="28"/>
          <w:szCs w:val="28"/>
          <w:lang w:val="en-US"/>
        </w:rPr>
        <w:t>           </w:t>
      </w:r>
      <w:r w:rsidRPr="003B2DEF">
        <w:rPr>
          <w:rFonts w:ascii="Times New Roman" w:hAnsi="Times New Roman" w:cs="Times New Roman"/>
          <w:sz w:val="28"/>
          <w:szCs w:val="28"/>
        </w:rPr>
        <w:t xml:space="preserve"> </w:t>
      </w:r>
      <w:r w:rsidRPr="00A1458F">
        <w:rPr>
          <w:rFonts w:ascii="Times New Roman" w:hAnsi="Times New Roman" w:cs="Times New Roman"/>
          <w:b/>
          <w:sz w:val="28"/>
          <w:szCs w:val="28"/>
          <w:lang w:val="en-US"/>
        </w:rPr>
        <w:t>polar</w:t>
      </w:r>
      <w:r w:rsidRPr="001138FA">
        <w:rPr>
          <w:rFonts w:ascii="Times New Roman" w:hAnsi="Times New Roman" w:cs="Times New Roman"/>
          <w:sz w:val="28"/>
          <w:szCs w:val="28"/>
          <w:lang w:val="en-US"/>
        </w:rPr>
        <w:t>(phi, rho)</w:t>
      </w:r>
      <w:r w:rsidRPr="001138FA">
        <w:rPr>
          <w:rFonts w:ascii="Times New Roman" w:hAnsi="Times New Roman" w:cs="Times New Roman"/>
          <w:sz w:val="28"/>
          <w:szCs w:val="28"/>
          <w:lang w:val="en-US"/>
        </w:rPr>
        <w:br/>
        <w:t xml:space="preserve">                      </w:t>
      </w:r>
      <w:r w:rsidRPr="00A1458F">
        <w:rPr>
          <w:rFonts w:ascii="Times New Roman" w:hAnsi="Times New Roman" w:cs="Times New Roman"/>
          <w:b/>
          <w:sz w:val="28"/>
          <w:szCs w:val="28"/>
          <w:lang w:val="en-US"/>
        </w:rPr>
        <w:t>polar</w:t>
      </w:r>
      <w:r w:rsidRPr="001138FA">
        <w:rPr>
          <w:rFonts w:ascii="Times New Roman" w:hAnsi="Times New Roman" w:cs="Times New Roman"/>
          <w:sz w:val="28"/>
          <w:szCs w:val="28"/>
          <w:lang w:val="en-US"/>
        </w:rPr>
        <w:t>(phi, rho, s)</w:t>
      </w:r>
    </w:p>
    <w:p w:rsidR="001138FA" w:rsidRPr="001138FA" w:rsidRDefault="001138FA" w:rsidP="001138F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138FA">
        <w:rPr>
          <w:rStyle w:val="a7"/>
          <w:rFonts w:ascii="Times New Roman" w:hAnsi="Times New Roman" w:cs="Times New Roman"/>
          <w:sz w:val="28"/>
          <w:szCs w:val="28"/>
        </w:rPr>
        <w:t>Описание:</w:t>
      </w:r>
    </w:p>
    <w:p w:rsidR="001138FA" w:rsidRPr="001138FA" w:rsidRDefault="001138FA" w:rsidP="001138F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138FA">
        <w:rPr>
          <w:rFonts w:ascii="Times New Roman" w:hAnsi="Times New Roman" w:cs="Times New Roman"/>
          <w:sz w:val="28"/>
          <w:szCs w:val="28"/>
        </w:rPr>
        <w:t>Команды polar(...) реализуют построение графиков в полярных коорд</w:t>
      </w:r>
      <w:r w:rsidRPr="001138FA">
        <w:rPr>
          <w:rFonts w:ascii="Times New Roman" w:hAnsi="Times New Roman" w:cs="Times New Roman"/>
          <w:sz w:val="28"/>
          <w:szCs w:val="28"/>
        </w:rPr>
        <w:t>и</w:t>
      </w:r>
      <w:r w:rsidRPr="001138FA">
        <w:rPr>
          <w:rFonts w:ascii="Times New Roman" w:hAnsi="Times New Roman" w:cs="Times New Roman"/>
          <w:sz w:val="28"/>
          <w:szCs w:val="28"/>
        </w:rPr>
        <w:t xml:space="preserve">натах, задаваемых </w:t>
      </w:r>
      <w:r w:rsidRPr="00F178D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углом</w:t>
      </w:r>
      <w:r w:rsidRPr="001138FA">
        <w:rPr>
          <w:rFonts w:ascii="Times New Roman" w:hAnsi="Times New Roman" w:cs="Times New Roman"/>
          <w:sz w:val="28"/>
          <w:szCs w:val="28"/>
        </w:rPr>
        <w:t xml:space="preserve"> </w:t>
      </w:r>
      <w:r w:rsidRPr="00F178D8">
        <w:rPr>
          <w:rFonts w:ascii="Times New Roman" w:hAnsi="Times New Roman" w:cs="Times New Roman"/>
          <w:b/>
          <w:sz w:val="28"/>
          <w:szCs w:val="28"/>
        </w:rPr>
        <w:t>phi</w:t>
      </w:r>
      <w:r w:rsidRPr="001138FA">
        <w:rPr>
          <w:rFonts w:ascii="Times New Roman" w:hAnsi="Times New Roman" w:cs="Times New Roman"/>
          <w:sz w:val="28"/>
          <w:szCs w:val="28"/>
        </w:rPr>
        <w:t xml:space="preserve"> </w:t>
      </w:r>
      <w:r w:rsidRPr="00F178D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 радиусом</w:t>
      </w:r>
      <w:r w:rsidRPr="001138FA">
        <w:rPr>
          <w:rFonts w:ascii="Times New Roman" w:hAnsi="Times New Roman" w:cs="Times New Roman"/>
          <w:sz w:val="28"/>
          <w:szCs w:val="28"/>
        </w:rPr>
        <w:t xml:space="preserve"> </w:t>
      </w:r>
      <w:r w:rsidR="002961FC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F178D8">
        <w:rPr>
          <w:rFonts w:ascii="Times New Roman" w:hAnsi="Times New Roman" w:cs="Times New Roman"/>
          <w:b/>
          <w:sz w:val="28"/>
          <w:szCs w:val="28"/>
        </w:rPr>
        <w:t>ho</w:t>
      </w:r>
      <w:r w:rsidRPr="001138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Здесь </w:t>
      </w:r>
      <w:r w:rsidRPr="00AE28AF">
        <w:rPr>
          <w:rFonts w:ascii="Times New Roman" w:hAnsi="Times New Roman" w:cs="Times New Roman"/>
          <w:b/>
          <w:color w:val="00B050"/>
          <w:sz w:val="32"/>
          <w:szCs w:val="32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– также, как в </w:t>
      </w:r>
      <w:r>
        <w:rPr>
          <w:rFonts w:ascii="Times New Roman" w:hAnsi="Times New Roman" w:cs="Times New Roman"/>
          <w:sz w:val="28"/>
          <w:szCs w:val="28"/>
          <w:lang w:val="en-US"/>
        </w:rPr>
        <w:t>plot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E28AF">
        <w:rPr>
          <w:rFonts w:ascii="Times New Roman" w:hAnsi="Times New Roman" w:cs="Times New Roman"/>
          <w:b/>
          <w:color w:val="00B050"/>
          <w:sz w:val="28"/>
          <w:szCs w:val="28"/>
        </w:rPr>
        <w:t>строковая переменная</w:t>
      </w:r>
      <w:r w:rsidRPr="001138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1138FA">
        <w:rPr>
          <w:rFonts w:ascii="Times New Roman" w:hAnsi="Times New Roman" w:cs="Times New Roman"/>
          <w:sz w:val="28"/>
          <w:szCs w:val="28"/>
        </w:rPr>
        <w:t>отображения линий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138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маркеров (точек)</w:t>
      </w:r>
      <w:r w:rsidRPr="001138FA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цвета.</w:t>
      </w:r>
    </w:p>
    <w:p w:rsidR="001138FA" w:rsidRPr="001138FA" w:rsidRDefault="001138FA" w:rsidP="001138F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138FA">
        <w:rPr>
          <w:rStyle w:val="a9"/>
          <w:rFonts w:ascii="Times New Roman" w:hAnsi="Times New Roman" w:cs="Times New Roman"/>
          <w:sz w:val="28"/>
          <w:szCs w:val="28"/>
        </w:rPr>
        <w:t>Пример</w:t>
      </w:r>
      <w:r w:rsidR="00DF5415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r w:rsidR="00DF5415">
        <w:rPr>
          <w:rFonts w:ascii="Times New Roman" w:hAnsi="Times New Roman" w:cs="Times New Roman"/>
          <w:sz w:val="28"/>
          <w:szCs w:val="28"/>
        </w:rPr>
        <w:t>построения</w:t>
      </w:r>
      <w:r w:rsidRPr="001138FA">
        <w:rPr>
          <w:rFonts w:ascii="Times New Roman" w:hAnsi="Times New Roman" w:cs="Times New Roman"/>
          <w:sz w:val="28"/>
          <w:szCs w:val="28"/>
        </w:rPr>
        <w:t xml:space="preserve"> график</w:t>
      </w:r>
      <w:r w:rsidR="00DF5415">
        <w:rPr>
          <w:rFonts w:ascii="Times New Roman" w:hAnsi="Times New Roman" w:cs="Times New Roman"/>
          <w:sz w:val="28"/>
          <w:szCs w:val="28"/>
        </w:rPr>
        <w:t>а</w:t>
      </w:r>
      <w:r w:rsidRPr="001138FA">
        <w:rPr>
          <w:rFonts w:ascii="Times New Roman" w:hAnsi="Times New Roman" w:cs="Times New Roman"/>
          <w:sz w:val="28"/>
          <w:szCs w:val="28"/>
        </w:rPr>
        <w:t xml:space="preserve"> функции rho = sin(2 * phi) * cos(2 * phi) в полярных координатах</w:t>
      </w:r>
      <w:r w:rsidR="00AE28AF">
        <w:rPr>
          <w:rFonts w:ascii="Times New Roman" w:hAnsi="Times New Roman" w:cs="Times New Roman"/>
          <w:sz w:val="28"/>
          <w:szCs w:val="28"/>
        </w:rPr>
        <w:t>:</w:t>
      </w:r>
      <w:r w:rsidRPr="001138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3F0D" w:rsidRPr="00DF5415" w:rsidRDefault="00AB3F0D" w:rsidP="00AB3F0D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F5415">
        <w:rPr>
          <w:rFonts w:ascii="Times New Roman" w:hAnsi="Times New Roman" w:cs="Times New Roman"/>
          <w:sz w:val="28"/>
          <w:szCs w:val="28"/>
          <w:lang w:val="en-US"/>
        </w:rPr>
        <w:t>  </w:t>
      </w:r>
      <w:r>
        <w:rPr>
          <w:rFonts w:ascii="Times New Roman" w:hAnsi="Times New Roman" w:cs="Times New Roman"/>
          <w:sz w:val="28"/>
          <w:szCs w:val="28"/>
          <w:lang w:val="en-US"/>
        </w:rPr>
        <w:t>&gt;&gt;</w:t>
      </w:r>
      <w:r w:rsidRPr="00DF5415">
        <w:rPr>
          <w:rFonts w:ascii="Times New Roman" w:hAnsi="Times New Roman" w:cs="Times New Roman"/>
          <w:b/>
          <w:sz w:val="28"/>
          <w:szCs w:val="28"/>
          <w:lang w:val="en-US"/>
        </w:rPr>
        <w:t>phi = 0 : 0.01 : 2 * pi;</w:t>
      </w:r>
      <w:r w:rsidRPr="001138FA">
        <w:rPr>
          <w:rFonts w:ascii="Times New Roman" w:hAnsi="Times New Roman" w:cs="Times New Roman"/>
          <w:sz w:val="28"/>
          <w:szCs w:val="28"/>
          <w:lang w:val="en-US"/>
        </w:rPr>
        <w:br/>
        <w:t xml:space="preserve">            </w:t>
      </w:r>
      <w:r>
        <w:rPr>
          <w:rFonts w:ascii="Times New Roman" w:hAnsi="Times New Roman" w:cs="Times New Roman"/>
          <w:sz w:val="28"/>
          <w:szCs w:val="28"/>
          <w:lang w:val="en-US"/>
        </w:rPr>
        <w:t>&gt;&gt;</w:t>
      </w:r>
      <w:r w:rsidRPr="00DF54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polar(phi, sin(2 * phi) </w:t>
      </w:r>
      <w:r w:rsidRPr="00DF5415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.* </w:t>
      </w:r>
      <w:r w:rsidRPr="00DF5415">
        <w:rPr>
          <w:rFonts w:ascii="Times New Roman" w:hAnsi="Times New Roman" w:cs="Times New Roman"/>
          <w:b/>
          <w:sz w:val="28"/>
          <w:szCs w:val="28"/>
          <w:lang w:val="en-US"/>
        </w:rPr>
        <w:t>cos(2 * phi))</w:t>
      </w:r>
    </w:p>
    <w:p w:rsidR="001138FA" w:rsidRDefault="00AB3F0D" w:rsidP="00AB3F0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138F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28340" cy="2512695"/>
            <wp:effectExtent l="19050" t="0" r="0" b="0"/>
            <wp:docPr id="37" name="Рисунок 37" descr="image1008.gif (4870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1008.gif (4870 bytes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340" cy="2512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172" w:rsidRPr="00AB3F0D" w:rsidRDefault="004C1172" w:rsidP="00AB3F0D">
      <w:pPr>
        <w:pStyle w:val="a3"/>
        <w:ind w:firstLine="709"/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436768" w:rsidRPr="00DB33CB" w:rsidRDefault="00CD5040" w:rsidP="00DB33CB">
      <w:pPr>
        <w:pStyle w:val="3"/>
        <w:jc w:val="center"/>
        <w:rPr>
          <w:rFonts w:ascii="Times New Roman" w:hAnsi="Times New Roman" w:cs="Times New Roman"/>
          <w:bCs w:val="0"/>
          <w:color w:val="0070C0"/>
          <w:sz w:val="28"/>
          <w:szCs w:val="28"/>
        </w:rPr>
      </w:pPr>
      <w:bookmarkStart w:id="8" w:name="_Toc275980069"/>
      <w:r>
        <w:rPr>
          <w:rFonts w:ascii="Times New Roman" w:hAnsi="Times New Roman" w:cs="Times New Roman"/>
          <w:bCs w:val="0"/>
          <w:color w:val="0070C0"/>
          <w:sz w:val="28"/>
          <w:szCs w:val="28"/>
        </w:rPr>
        <w:t>2.</w:t>
      </w:r>
      <w:r w:rsidRPr="00452632">
        <w:rPr>
          <w:rFonts w:ascii="Times New Roman" w:hAnsi="Times New Roman" w:cs="Times New Roman"/>
          <w:bCs w:val="0"/>
          <w:color w:val="0070C0"/>
          <w:sz w:val="28"/>
          <w:szCs w:val="28"/>
        </w:rPr>
        <w:t>5</w:t>
      </w:r>
      <w:r w:rsidR="00436768" w:rsidRPr="00DB33CB">
        <w:rPr>
          <w:rFonts w:ascii="Times New Roman" w:hAnsi="Times New Roman" w:cs="Times New Roman"/>
          <w:bCs w:val="0"/>
          <w:color w:val="0070C0"/>
          <w:sz w:val="28"/>
          <w:szCs w:val="28"/>
        </w:rPr>
        <w:t>.1.4. Оформление графиков [1, с.135]</w:t>
      </w:r>
      <w:bookmarkEnd w:id="8"/>
    </w:p>
    <w:p w:rsidR="00F3613B" w:rsidRPr="002C0962" w:rsidRDefault="003B2DEF" w:rsidP="00F3613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966F65">
        <w:rPr>
          <w:rFonts w:ascii="Times New Roman" w:hAnsi="Times New Roman" w:cs="Times New Roman"/>
          <w:sz w:val="28"/>
          <w:szCs w:val="28"/>
        </w:rPr>
        <w:t xml:space="preserve">Удобство использования графиков во многом зависит от </w:t>
      </w:r>
      <w:r w:rsidR="009B7CBE">
        <w:rPr>
          <w:rFonts w:ascii="Times New Roman" w:hAnsi="Times New Roman" w:cs="Times New Roman"/>
          <w:sz w:val="28"/>
          <w:szCs w:val="28"/>
        </w:rPr>
        <w:t xml:space="preserve">тех </w:t>
      </w:r>
      <w:r w:rsidRPr="00966F65">
        <w:rPr>
          <w:rFonts w:ascii="Times New Roman" w:hAnsi="Times New Roman" w:cs="Times New Roman"/>
          <w:sz w:val="28"/>
          <w:szCs w:val="28"/>
        </w:rPr>
        <w:t>элементов оформления</w:t>
      </w:r>
      <w:r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Pr="00AE28AF">
        <w:rPr>
          <w:rFonts w:ascii="Times New Roman" w:hAnsi="Times New Roman" w:cs="Times New Roman"/>
          <w:b/>
          <w:color w:val="00B050"/>
          <w:sz w:val="28"/>
          <w:szCs w:val="28"/>
        </w:rPr>
        <w:t>добавляются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AE28AF">
        <w:rPr>
          <w:rFonts w:ascii="Times New Roman" w:hAnsi="Times New Roman" w:cs="Times New Roman"/>
          <w:b/>
          <w:color w:val="00B050"/>
          <w:sz w:val="28"/>
          <w:szCs w:val="28"/>
        </w:rPr>
        <w:t>изменяются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28AF">
        <w:rPr>
          <w:rFonts w:ascii="Times New Roman" w:hAnsi="Times New Roman" w:cs="Times New Roman"/>
          <w:b/>
          <w:color w:val="0070C0"/>
          <w:sz w:val="28"/>
          <w:szCs w:val="28"/>
        </w:rPr>
        <w:t>после его создания</w:t>
      </w:r>
      <w:r w:rsidRPr="00966F65">
        <w:rPr>
          <w:rFonts w:ascii="Times New Roman" w:hAnsi="Times New Roman" w:cs="Times New Roman"/>
          <w:sz w:val="28"/>
          <w:szCs w:val="28"/>
        </w:rPr>
        <w:t>: координат</w:t>
      </w:r>
      <w:r w:rsidR="009B7CBE">
        <w:rPr>
          <w:rFonts w:ascii="Times New Roman" w:hAnsi="Times New Roman" w:cs="Times New Roman"/>
          <w:sz w:val="28"/>
          <w:szCs w:val="28"/>
        </w:rPr>
        <w:t>ная</w:t>
      </w:r>
      <w:r w:rsidRPr="00966F65">
        <w:rPr>
          <w:rFonts w:ascii="Times New Roman" w:hAnsi="Times New Roman" w:cs="Times New Roman"/>
          <w:sz w:val="28"/>
          <w:szCs w:val="28"/>
        </w:rPr>
        <w:t xml:space="preserve"> </w:t>
      </w:r>
      <w:r w:rsidRPr="00AE28AF">
        <w:rPr>
          <w:rFonts w:ascii="Times New Roman" w:hAnsi="Times New Roman" w:cs="Times New Roman"/>
          <w:b/>
          <w:sz w:val="28"/>
          <w:szCs w:val="28"/>
        </w:rPr>
        <w:t>сет</w:t>
      </w:r>
      <w:r w:rsidR="009B7CBE" w:rsidRPr="00AE28AF">
        <w:rPr>
          <w:rFonts w:ascii="Times New Roman" w:hAnsi="Times New Roman" w:cs="Times New Roman"/>
          <w:b/>
          <w:sz w:val="28"/>
          <w:szCs w:val="28"/>
        </w:rPr>
        <w:t>ка</w:t>
      </w:r>
      <w:r w:rsidRPr="00966F65">
        <w:rPr>
          <w:rFonts w:ascii="Times New Roman" w:hAnsi="Times New Roman" w:cs="Times New Roman"/>
          <w:sz w:val="28"/>
          <w:szCs w:val="28"/>
        </w:rPr>
        <w:t xml:space="preserve">, </w:t>
      </w:r>
      <w:r w:rsidRPr="00AE28AF">
        <w:rPr>
          <w:rFonts w:ascii="Times New Roman" w:hAnsi="Times New Roman" w:cs="Times New Roman"/>
          <w:b/>
          <w:sz w:val="28"/>
          <w:szCs w:val="28"/>
        </w:rPr>
        <w:t>подпи</w:t>
      </w:r>
      <w:r w:rsidR="009B7CBE" w:rsidRPr="00AE28AF">
        <w:rPr>
          <w:rFonts w:ascii="Times New Roman" w:hAnsi="Times New Roman" w:cs="Times New Roman"/>
          <w:b/>
          <w:sz w:val="28"/>
          <w:szCs w:val="28"/>
        </w:rPr>
        <w:t>си</w:t>
      </w:r>
      <w:r w:rsidRPr="00966F65">
        <w:rPr>
          <w:rFonts w:ascii="Times New Roman" w:hAnsi="Times New Roman" w:cs="Times New Roman"/>
          <w:sz w:val="28"/>
          <w:szCs w:val="28"/>
        </w:rPr>
        <w:t xml:space="preserve"> к осям, </w:t>
      </w:r>
      <w:r w:rsidRPr="00AE28AF">
        <w:rPr>
          <w:rFonts w:ascii="Times New Roman" w:hAnsi="Times New Roman" w:cs="Times New Roman"/>
          <w:b/>
          <w:sz w:val="28"/>
          <w:szCs w:val="28"/>
        </w:rPr>
        <w:t>заголов</w:t>
      </w:r>
      <w:r w:rsidR="009B7CBE" w:rsidRPr="00AE28AF">
        <w:rPr>
          <w:rFonts w:ascii="Times New Roman" w:hAnsi="Times New Roman" w:cs="Times New Roman"/>
          <w:b/>
          <w:sz w:val="28"/>
          <w:szCs w:val="28"/>
        </w:rPr>
        <w:t>ок</w:t>
      </w:r>
      <w:r w:rsidRPr="00966F65">
        <w:rPr>
          <w:rFonts w:ascii="Times New Roman" w:hAnsi="Times New Roman" w:cs="Times New Roman"/>
          <w:sz w:val="28"/>
          <w:szCs w:val="28"/>
        </w:rPr>
        <w:t xml:space="preserve"> и </w:t>
      </w:r>
      <w:r w:rsidRPr="00AE28AF">
        <w:rPr>
          <w:rFonts w:ascii="Times New Roman" w:hAnsi="Times New Roman" w:cs="Times New Roman"/>
          <w:b/>
          <w:sz w:val="28"/>
          <w:szCs w:val="28"/>
        </w:rPr>
        <w:t>леген</w:t>
      </w:r>
      <w:r w:rsidR="009B7CBE" w:rsidRPr="00AE28AF">
        <w:rPr>
          <w:rFonts w:ascii="Times New Roman" w:hAnsi="Times New Roman" w:cs="Times New Roman"/>
          <w:b/>
          <w:sz w:val="28"/>
          <w:szCs w:val="28"/>
        </w:rPr>
        <w:t>да</w:t>
      </w:r>
      <w:r w:rsidRPr="00966F65">
        <w:rPr>
          <w:rFonts w:ascii="Times New Roman" w:hAnsi="Times New Roman" w:cs="Times New Roman"/>
          <w:sz w:val="28"/>
          <w:szCs w:val="28"/>
        </w:rPr>
        <w:t>. Такие возможн</w:t>
      </w:r>
      <w:r w:rsidRPr="00966F65">
        <w:rPr>
          <w:rFonts w:ascii="Times New Roman" w:hAnsi="Times New Roman" w:cs="Times New Roman"/>
          <w:sz w:val="28"/>
          <w:szCs w:val="28"/>
        </w:rPr>
        <w:t>о</w:t>
      </w:r>
      <w:r w:rsidRPr="00966F65">
        <w:rPr>
          <w:rFonts w:ascii="Times New Roman" w:hAnsi="Times New Roman" w:cs="Times New Roman"/>
          <w:sz w:val="28"/>
          <w:szCs w:val="28"/>
        </w:rPr>
        <w:t xml:space="preserve">сти реализуются либо с помощью дополнительных параметров, задающих </w:t>
      </w:r>
      <w:r w:rsidRPr="00145916">
        <w:rPr>
          <w:rFonts w:ascii="Times New Roman" w:hAnsi="Times New Roman" w:cs="Times New Roman"/>
          <w:b/>
          <w:i/>
          <w:sz w:val="28"/>
          <w:szCs w:val="28"/>
        </w:rPr>
        <w:t>свойства</w:t>
      </w:r>
      <w:r w:rsidRPr="00966F65">
        <w:rPr>
          <w:rFonts w:ascii="Times New Roman" w:hAnsi="Times New Roman" w:cs="Times New Roman"/>
          <w:sz w:val="28"/>
          <w:szCs w:val="28"/>
        </w:rPr>
        <w:t xml:space="preserve"> объектов</w:t>
      </w:r>
      <w:r w:rsidR="00AE28AF">
        <w:rPr>
          <w:rFonts w:ascii="Times New Roman" w:hAnsi="Times New Roman" w:cs="Times New Roman"/>
          <w:sz w:val="28"/>
          <w:szCs w:val="28"/>
        </w:rPr>
        <w:t xml:space="preserve"> (в </w:t>
      </w:r>
      <w:r w:rsidR="00AE28AF" w:rsidRPr="002961FC">
        <w:rPr>
          <w:rFonts w:ascii="Times New Roman" w:hAnsi="Times New Roman" w:cs="Times New Roman"/>
          <w:b/>
          <w:color w:val="002060"/>
          <w:sz w:val="28"/>
          <w:szCs w:val="28"/>
        </w:rPr>
        <w:t>низкоуровневой</w:t>
      </w:r>
      <w:r w:rsidR="00AE28AF">
        <w:rPr>
          <w:rFonts w:ascii="Times New Roman" w:hAnsi="Times New Roman" w:cs="Times New Roman"/>
          <w:sz w:val="28"/>
          <w:szCs w:val="28"/>
        </w:rPr>
        <w:t xml:space="preserve"> графике)</w:t>
      </w:r>
      <w:r w:rsidRPr="00966F65">
        <w:rPr>
          <w:rFonts w:ascii="Times New Roman" w:hAnsi="Times New Roman" w:cs="Times New Roman"/>
          <w:sz w:val="28"/>
          <w:szCs w:val="28"/>
        </w:rPr>
        <w:t xml:space="preserve">, либо </w:t>
      </w:r>
      <w:r w:rsidRPr="00AE28A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 помощью вспом</w:t>
      </w:r>
      <w:r w:rsidRPr="00AE28A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</w:t>
      </w:r>
      <w:r w:rsidRPr="00AE28A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lastRenderedPageBreak/>
        <w:t>гательных команд и функций</w:t>
      </w:r>
      <w:r w:rsidRPr="00966F65">
        <w:rPr>
          <w:rFonts w:ascii="Times New Roman" w:hAnsi="Times New Roman" w:cs="Times New Roman"/>
          <w:sz w:val="28"/>
          <w:szCs w:val="28"/>
        </w:rPr>
        <w:t xml:space="preserve">. </w:t>
      </w:r>
      <w:r w:rsidR="009B7CBE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9B7CBE" w:rsidRPr="00AE28AF">
        <w:rPr>
          <w:rFonts w:ascii="Times New Roman" w:hAnsi="Times New Roman" w:cs="Times New Roman"/>
          <w:b/>
          <w:color w:val="00B050"/>
          <w:sz w:val="28"/>
          <w:szCs w:val="28"/>
        </w:rPr>
        <w:t>с</w:t>
      </w:r>
      <w:r w:rsidRPr="00AE28AF">
        <w:rPr>
          <w:rFonts w:ascii="Times New Roman" w:hAnsi="Times New Roman" w:cs="Times New Roman"/>
          <w:b/>
          <w:color w:val="00B050"/>
          <w:sz w:val="28"/>
          <w:szCs w:val="28"/>
        </w:rPr>
        <w:t>етка</w:t>
      </w:r>
      <w:r w:rsidRPr="00966F65">
        <w:rPr>
          <w:rFonts w:ascii="Times New Roman" w:hAnsi="Times New Roman" w:cs="Times New Roman"/>
          <w:sz w:val="28"/>
          <w:szCs w:val="28"/>
        </w:rPr>
        <w:t xml:space="preserve"> наносится командой </w:t>
      </w:r>
      <w:r w:rsidRPr="00AE28AF">
        <w:rPr>
          <w:rFonts w:ascii="Times New Roman" w:hAnsi="Times New Roman" w:cs="Times New Roman"/>
          <w:b/>
          <w:color w:val="0070C0"/>
          <w:sz w:val="28"/>
          <w:szCs w:val="28"/>
        </w:rPr>
        <w:t>grid on</w:t>
      </w:r>
      <w:r w:rsidRPr="00966F65">
        <w:rPr>
          <w:rFonts w:ascii="Times New Roman" w:hAnsi="Times New Roman" w:cs="Times New Roman"/>
          <w:sz w:val="28"/>
          <w:szCs w:val="28"/>
        </w:rPr>
        <w:t xml:space="preserve">, функции </w:t>
      </w:r>
      <w:r w:rsidRPr="00AE28AF">
        <w:rPr>
          <w:rFonts w:ascii="Times New Roman" w:hAnsi="Times New Roman" w:cs="Times New Roman"/>
          <w:b/>
          <w:color w:val="0070C0"/>
          <w:sz w:val="28"/>
          <w:szCs w:val="28"/>
        </w:rPr>
        <w:t>xlabel</w:t>
      </w:r>
      <w:r w:rsidRPr="00966F65">
        <w:rPr>
          <w:rFonts w:ascii="Times New Roman" w:hAnsi="Times New Roman" w:cs="Times New Roman"/>
          <w:sz w:val="28"/>
          <w:szCs w:val="28"/>
        </w:rPr>
        <w:t xml:space="preserve">, </w:t>
      </w:r>
      <w:r w:rsidRPr="00AE28AF">
        <w:rPr>
          <w:rFonts w:ascii="Times New Roman" w:hAnsi="Times New Roman" w:cs="Times New Roman"/>
          <w:b/>
          <w:color w:val="0070C0"/>
          <w:sz w:val="28"/>
          <w:szCs w:val="28"/>
        </w:rPr>
        <w:t>уlabel</w:t>
      </w:r>
      <w:r w:rsidRPr="00966F65">
        <w:rPr>
          <w:rFonts w:ascii="Times New Roman" w:hAnsi="Times New Roman" w:cs="Times New Roman"/>
          <w:sz w:val="28"/>
          <w:szCs w:val="28"/>
        </w:rPr>
        <w:t xml:space="preserve"> служат для размещения </w:t>
      </w:r>
      <w:r w:rsidRPr="00AE28AF">
        <w:rPr>
          <w:rFonts w:ascii="Times New Roman" w:hAnsi="Times New Roman" w:cs="Times New Roman"/>
          <w:b/>
          <w:color w:val="00B050"/>
          <w:sz w:val="28"/>
          <w:szCs w:val="28"/>
        </w:rPr>
        <w:t>подписей</w:t>
      </w:r>
      <w:r w:rsidRPr="00966F65">
        <w:rPr>
          <w:rFonts w:ascii="Times New Roman" w:hAnsi="Times New Roman" w:cs="Times New Roman"/>
          <w:sz w:val="28"/>
          <w:szCs w:val="28"/>
        </w:rPr>
        <w:t xml:space="preserve"> к осям, a </w:t>
      </w:r>
      <w:r w:rsidRPr="00AE28AF">
        <w:rPr>
          <w:rFonts w:ascii="Times New Roman" w:hAnsi="Times New Roman" w:cs="Times New Roman"/>
          <w:b/>
          <w:color w:val="0070C0"/>
          <w:sz w:val="28"/>
          <w:szCs w:val="28"/>
        </w:rPr>
        <w:t>title</w:t>
      </w:r>
      <w:r w:rsidRPr="00966F65">
        <w:rPr>
          <w:rFonts w:ascii="Times New Roman" w:hAnsi="Times New Roman" w:cs="Times New Roman"/>
          <w:sz w:val="28"/>
          <w:szCs w:val="28"/>
        </w:rPr>
        <w:t xml:space="preserve">— для </w:t>
      </w:r>
      <w:r w:rsidRPr="00AE28AF">
        <w:rPr>
          <w:rFonts w:ascii="Times New Roman" w:hAnsi="Times New Roman" w:cs="Times New Roman"/>
          <w:b/>
          <w:color w:val="00B050"/>
          <w:sz w:val="28"/>
          <w:szCs w:val="28"/>
        </w:rPr>
        <w:t>заголовка</w:t>
      </w:r>
      <w:r w:rsidRPr="00966F65">
        <w:rPr>
          <w:rFonts w:ascii="Times New Roman" w:hAnsi="Times New Roman" w:cs="Times New Roman"/>
          <w:sz w:val="28"/>
          <w:szCs w:val="28"/>
        </w:rPr>
        <w:t xml:space="preserve">. При необходимости сопроводить график </w:t>
      </w:r>
      <w:r w:rsidRPr="00AE28AF">
        <w:rPr>
          <w:rFonts w:ascii="Times New Roman" w:hAnsi="Times New Roman" w:cs="Times New Roman"/>
          <w:b/>
          <w:color w:val="00B050"/>
          <w:sz w:val="28"/>
          <w:szCs w:val="28"/>
        </w:rPr>
        <w:t>легендой</w:t>
      </w:r>
      <w:r w:rsidRPr="00966F65">
        <w:rPr>
          <w:rFonts w:ascii="Times New Roman" w:hAnsi="Times New Roman" w:cs="Times New Roman"/>
          <w:sz w:val="28"/>
          <w:szCs w:val="28"/>
        </w:rPr>
        <w:t xml:space="preserve"> следует использовать функцию </w:t>
      </w:r>
      <w:r w:rsidRPr="00AE28AF">
        <w:rPr>
          <w:rFonts w:ascii="Times New Roman" w:hAnsi="Times New Roman" w:cs="Times New Roman"/>
          <w:b/>
          <w:color w:val="0070C0"/>
          <w:sz w:val="28"/>
          <w:szCs w:val="28"/>
        </w:rPr>
        <w:t>legend</w:t>
      </w:r>
      <w:r w:rsidRPr="00966F65">
        <w:rPr>
          <w:rFonts w:ascii="Times New Roman" w:hAnsi="Times New Roman" w:cs="Times New Roman"/>
          <w:sz w:val="28"/>
          <w:szCs w:val="28"/>
        </w:rPr>
        <w:t xml:space="preserve">. </w:t>
      </w:r>
      <w:r w:rsidRPr="00AE28AF">
        <w:rPr>
          <w:rFonts w:ascii="Times New Roman" w:hAnsi="Times New Roman" w:cs="Times New Roman"/>
          <w:b/>
          <w:sz w:val="28"/>
          <w:szCs w:val="28"/>
        </w:rPr>
        <w:t>Все</w:t>
      </w:r>
      <w:r w:rsidRPr="00966F65">
        <w:rPr>
          <w:rFonts w:ascii="Times New Roman" w:hAnsi="Times New Roman" w:cs="Times New Roman"/>
          <w:sz w:val="28"/>
          <w:szCs w:val="28"/>
        </w:rPr>
        <w:t xml:space="preserve"> перечисленные команды </w:t>
      </w:r>
      <w:r w:rsidRPr="00AE28AF">
        <w:rPr>
          <w:rFonts w:ascii="Times New Roman" w:hAnsi="Times New Roman" w:cs="Times New Roman"/>
          <w:b/>
          <w:sz w:val="28"/>
          <w:szCs w:val="28"/>
        </w:rPr>
        <w:t>применимы</w:t>
      </w:r>
      <w:r w:rsidRPr="00966F65">
        <w:rPr>
          <w:rFonts w:ascii="Times New Roman" w:hAnsi="Times New Roman" w:cs="Times New Roman"/>
          <w:sz w:val="28"/>
          <w:szCs w:val="28"/>
        </w:rPr>
        <w:t xml:space="preserve"> к графикам как в линейном, так и в логарифмическом и полулогарифмическом масштабах.</w:t>
      </w:r>
      <w:r w:rsidR="00F3613B">
        <w:rPr>
          <w:rFonts w:ascii="Times New Roman" w:hAnsi="Times New Roman" w:cs="Times New Roman"/>
          <w:sz w:val="28"/>
          <w:szCs w:val="28"/>
        </w:rPr>
        <w:t xml:space="preserve"> </w:t>
      </w:r>
      <w:r w:rsidR="002C0962">
        <w:rPr>
          <w:rFonts w:ascii="Times New Roman" w:hAnsi="Times New Roman" w:cs="Times New Roman"/>
          <w:sz w:val="28"/>
          <w:szCs w:val="28"/>
        </w:rPr>
        <w:t xml:space="preserve">С особенностями использования функции </w:t>
      </w:r>
      <w:r w:rsidR="002C0962" w:rsidRPr="00966F65">
        <w:rPr>
          <w:rFonts w:ascii="Times New Roman" w:hAnsi="Times New Roman" w:cs="Times New Roman"/>
          <w:sz w:val="28"/>
          <w:szCs w:val="28"/>
        </w:rPr>
        <w:t>legend</w:t>
      </w:r>
      <w:r w:rsidR="002C0962">
        <w:rPr>
          <w:rFonts w:ascii="Times New Roman" w:hAnsi="Times New Roman" w:cs="Times New Roman"/>
          <w:sz w:val="28"/>
          <w:szCs w:val="28"/>
        </w:rPr>
        <w:t xml:space="preserve"> в версии 7 мо</w:t>
      </w:r>
      <w:r w:rsidR="002C0962">
        <w:rPr>
          <w:rFonts w:ascii="Times New Roman" w:hAnsi="Times New Roman" w:cs="Times New Roman"/>
          <w:sz w:val="28"/>
          <w:szCs w:val="28"/>
        </w:rPr>
        <w:t>ж</w:t>
      </w:r>
      <w:r w:rsidR="002C0962">
        <w:rPr>
          <w:rFonts w:ascii="Times New Roman" w:hAnsi="Times New Roman" w:cs="Times New Roman"/>
          <w:sz w:val="28"/>
          <w:szCs w:val="28"/>
        </w:rPr>
        <w:t>но ознакомиться в [1, с. 137].</w:t>
      </w:r>
    </w:p>
    <w:p w:rsidR="009E2160" w:rsidRPr="009E2160" w:rsidRDefault="00F3613B" w:rsidP="00F3613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40F50">
        <w:rPr>
          <w:rFonts w:ascii="Times New Roman" w:hAnsi="Times New Roman" w:cs="Times New Roman"/>
          <w:sz w:val="28"/>
          <w:szCs w:val="28"/>
        </w:rPr>
        <w:t xml:space="preserve">Символы кириллицы могут неправильно отображаться в </w:t>
      </w:r>
      <w:r w:rsidRPr="00145916">
        <w:rPr>
          <w:rFonts w:ascii="Times New Roman" w:hAnsi="Times New Roman" w:cs="Times New Roman"/>
          <w:b/>
          <w:i/>
          <w:sz w:val="28"/>
          <w:szCs w:val="28"/>
        </w:rPr>
        <w:t>нелокализ</w:t>
      </w:r>
      <w:r w:rsidRPr="00145916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145916">
        <w:rPr>
          <w:rFonts w:ascii="Times New Roman" w:hAnsi="Times New Roman" w:cs="Times New Roman"/>
          <w:b/>
          <w:i/>
          <w:sz w:val="28"/>
          <w:szCs w:val="28"/>
        </w:rPr>
        <w:t>ванной</w:t>
      </w:r>
      <w:r w:rsidRPr="00340F50">
        <w:rPr>
          <w:rFonts w:ascii="Times New Roman" w:hAnsi="Times New Roman" w:cs="Times New Roman"/>
          <w:sz w:val="28"/>
          <w:szCs w:val="28"/>
        </w:rPr>
        <w:t xml:space="preserve"> версии MATLAB. Один из способов решения проблемы заключается в изменении текстового файла </w:t>
      </w:r>
      <w:r w:rsidRPr="00F3613B">
        <w:rPr>
          <w:rFonts w:ascii="Times New Roman" w:hAnsi="Times New Roman" w:cs="Times New Roman"/>
          <w:b/>
          <w:sz w:val="28"/>
          <w:szCs w:val="28"/>
        </w:rPr>
        <w:t>matlabrc.m</w:t>
      </w:r>
      <w:r w:rsidRPr="00340F50">
        <w:rPr>
          <w:rFonts w:ascii="Times New Roman" w:hAnsi="Times New Roman" w:cs="Times New Roman"/>
          <w:sz w:val="28"/>
          <w:szCs w:val="28"/>
        </w:rPr>
        <w:t xml:space="preserve">, находящегося в подкаталоге </w:t>
      </w:r>
      <w:r w:rsidRPr="00F3613B">
        <w:rPr>
          <w:rFonts w:ascii="Times New Roman" w:hAnsi="Times New Roman" w:cs="Times New Roman"/>
          <w:b/>
          <w:sz w:val="28"/>
          <w:szCs w:val="28"/>
        </w:rPr>
        <w:t>tool-box\loca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340F50">
        <w:rPr>
          <w:rFonts w:ascii="Times New Roman" w:hAnsi="Times New Roman" w:cs="Times New Roman"/>
          <w:sz w:val="28"/>
          <w:szCs w:val="28"/>
        </w:rPr>
        <w:t xml:space="preserve"> основного каталога MATLAB. Используя любой </w:t>
      </w:r>
      <w:r>
        <w:rPr>
          <w:rFonts w:ascii="Times New Roman" w:hAnsi="Times New Roman" w:cs="Times New Roman"/>
          <w:sz w:val="28"/>
          <w:szCs w:val="28"/>
        </w:rPr>
        <w:t>текстовый реда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40F50">
        <w:rPr>
          <w:rFonts w:ascii="Times New Roman" w:hAnsi="Times New Roman" w:cs="Times New Roman"/>
          <w:sz w:val="28"/>
          <w:szCs w:val="28"/>
        </w:rPr>
        <w:t xml:space="preserve">тор, </w:t>
      </w:r>
      <w:r>
        <w:rPr>
          <w:rFonts w:ascii="Times New Roman" w:hAnsi="Times New Roman" w:cs="Times New Roman"/>
          <w:sz w:val="28"/>
          <w:szCs w:val="28"/>
        </w:rPr>
        <w:t>необходимо добавить</w:t>
      </w:r>
      <w:r w:rsidRPr="00340F50">
        <w:rPr>
          <w:rFonts w:ascii="Times New Roman" w:hAnsi="Times New Roman" w:cs="Times New Roman"/>
          <w:sz w:val="28"/>
          <w:szCs w:val="28"/>
        </w:rPr>
        <w:t xml:space="preserve"> в конец файла строку: </w:t>
      </w:r>
      <w:r w:rsidR="009E2160" w:rsidRPr="00AE28AF">
        <w:rPr>
          <w:rFonts w:ascii="Times New Roman" w:hAnsi="Times New Roman" w:cs="Times New Roman"/>
          <w:b/>
          <w:sz w:val="28"/>
          <w:szCs w:val="28"/>
        </w:rPr>
        <w:t>set(0,'DefaultAxesFontName','имя_ шрифта_с_русскими</w:t>
      </w:r>
      <w:r w:rsidRPr="00AE28AF">
        <w:rPr>
          <w:rFonts w:ascii="Times New Roman" w:hAnsi="Times New Roman" w:cs="Times New Roman"/>
          <w:b/>
          <w:sz w:val="28"/>
          <w:szCs w:val="28"/>
        </w:rPr>
        <w:t>_символами')</w:t>
      </w:r>
      <w:r w:rsidR="009E2160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891C3B" w:rsidRDefault="009E2160" w:rsidP="00E20FE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Дополнительную информацию можно также получить </w:t>
      </w:r>
      <w:r w:rsidR="00F3613B" w:rsidRPr="00340F50">
        <w:rPr>
          <w:rFonts w:ascii="Times New Roman" w:hAnsi="Times New Roman" w:cs="Times New Roman"/>
          <w:sz w:val="28"/>
          <w:szCs w:val="28"/>
        </w:rPr>
        <w:t xml:space="preserve">в </w:t>
      </w:r>
      <w:r w:rsidR="00F3613B" w:rsidRPr="00F3613B">
        <w:rPr>
          <w:rFonts w:ascii="Times New Roman" w:hAnsi="Times New Roman" w:cs="Times New Roman"/>
          <w:sz w:val="28"/>
          <w:szCs w:val="28"/>
        </w:rPr>
        <w:t>[1</w:t>
      </w:r>
      <w:r w:rsidR="00F3613B">
        <w:rPr>
          <w:rFonts w:ascii="Times New Roman" w:hAnsi="Times New Roman" w:cs="Times New Roman"/>
          <w:sz w:val="28"/>
          <w:szCs w:val="28"/>
        </w:rPr>
        <w:t xml:space="preserve">, </w:t>
      </w:r>
      <w:r w:rsidR="00F3613B" w:rsidRPr="00340F50">
        <w:rPr>
          <w:rFonts w:ascii="Times New Roman" w:hAnsi="Times New Roman" w:cs="Times New Roman"/>
          <w:sz w:val="28"/>
          <w:szCs w:val="28"/>
        </w:rPr>
        <w:t>гла</w:t>
      </w:r>
      <w:r w:rsidR="00F3613B">
        <w:rPr>
          <w:rFonts w:ascii="Times New Roman" w:hAnsi="Times New Roman" w:cs="Times New Roman"/>
          <w:sz w:val="28"/>
          <w:szCs w:val="28"/>
        </w:rPr>
        <w:t>ва</w:t>
      </w:r>
      <w:r w:rsidR="00F3613B" w:rsidRPr="00340F50">
        <w:rPr>
          <w:rFonts w:ascii="Times New Roman" w:hAnsi="Times New Roman" w:cs="Times New Roman"/>
          <w:sz w:val="28"/>
          <w:szCs w:val="28"/>
        </w:rPr>
        <w:t xml:space="preserve"> 8</w:t>
      </w:r>
      <w:r w:rsidR="00F361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примечание к </w:t>
      </w:r>
      <w:r w:rsidR="00F3613B" w:rsidRPr="00F361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разделу</w:t>
      </w:r>
      <w:r w:rsidR="00F3613B" w:rsidRPr="00340F50">
        <w:rPr>
          <w:rFonts w:ascii="Times New Roman" w:hAnsi="Times New Roman" w:cs="Times New Roman"/>
          <w:sz w:val="28"/>
          <w:szCs w:val="28"/>
        </w:rPr>
        <w:t xml:space="preserve"> "Сервисные функции для работы со строками"</w:t>
      </w:r>
      <w:r w:rsidR="00F3613B" w:rsidRPr="00F3613B">
        <w:rPr>
          <w:rFonts w:ascii="Times New Roman" w:hAnsi="Times New Roman" w:cs="Times New Roman"/>
          <w:sz w:val="28"/>
          <w:szCs w:val="28"/>
        </w:rPr>
        <w:t>]</w:t>
      </w:r>
      <w:r w:rsidR="00F3613B" w:rsidRPr="00340F50">
        <w:rPr>
          <w:rFonts w:ascii="Times New Roman" w:hAnsi="Times New Roman" w:cs="Times New Roman"/>
          <w:sz w:val="28"/>
          <w:szCs w:val="28"/>
        </w:rPr>
        <w:t>).</w:t>
      </w:r>
    </w:p>
    <w:p w:rsidR="002C0962" w:rsidRPr="00966F65" w:rsidRDefault="002C0962" w:rsidP="002C096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вывода г</w:t>
      </w:r>
      <w:r w:rsidRPr="00966F65">
        <w:rPr>
          <w:rFonts w:ascii="Times New Roman" w:hAnsi="Times New Roman" w:cs="Times New Roman"/>
          <w:sz w:val="28"/>
          <w:szCs w:val="28"/>
        </w:rPr>
        <w:t>рафик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66F65">
        <w:rPr>
          <w:rFonts w:ascii="Times New Roman" w:hAnsi="Times New Roman" w:cs="Times New Roman"/>
          <w:sz w:val="28"/>
          <w:szCs w:val="28"/>
        </w:rPr>
        <w:t xml:space="preserve"> изменения суточной температуры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C0962" w:rsidRPr="00340F50" w:rsidRDefault="002C0962" w:rsidP="00F3613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F3613B" w:rsidRDefault="00F3613B" w:rsidP="001138FA">
      <w:pPr>
        <w:pStyle w:val="a3"/>
        <w:ind w:firstLine="709"/>
        <w:rPr>
          <w:rStyle w:val="a9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256559" cy="2850143"/>
            <wp:effectExtent l="19050" t="0" r="0" b="0"/>
            <wp:docPr id="7" name="Рисунок 6" descr="label_title_grid на графика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bel_title_grid на графиках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4873" cy="2849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1C3B" w:rsidRDefault="00891C3B" w:rsidP="001138FA">
      <w:pPr>
        <w:pStyle w:val="a3"/>
        <w:ind w:firstLine="709"/>
        <w:rPr>
          <w:rStyle w:val="a9"/>
          <w:rFonts w:ascii="Times New Roman" w:hAnsi="Times New Roman" w:cs="Times New Roman"/>
          <w:color w:val="000000"/>
          <w:sz w:val="28"/>
          <w:szCs w:val="28"/>
        </w:rPr>
      </w:pPr>
    </w:p>
    <w:p w:rsidR="003B2DEF" w:rsidRDefault="009F7760" w:rsidP="001138FA">
      <w:pPr>
        <w:pStyle w:val="a3"/>
        <w:ind w:firstLine="709"/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a9"/>
          <w:rFonts w:ascii="Times New Roman" w:hAnsi="Times New Roman" w:cs="Times New Roman"/>
          <w:color w:val="000000"/>
          <w:sz w:val="28"/>
          <w:szCs w:val="28"/>
        </w:rPr>
        <w:t>ПРИМЕЧАНИЯ</w:t>
      </w:r>
      <w:r w:rsidR="009E2160">
        <w:rPr>
          <w:rStyle w:val="a9"/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Style w:val="a9"/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>З</w:t>
      </w:r>
      <w:r w:rsidR="009E2160" w:rsidRPr="009E2160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>десь пришлось</w:t>
      </w:r>
      <w:r w:rsidR="009E2160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в функциях </w:t>
      </w:r>
      <w:r w:rsidR="009E2160" w:rsidRPr="009F7760">
        <w:rPr>
          <w:rStyle w:val="a9"/>
          <w:rFonts w:ascii="Times New Roman" w:hAnsi="Times New Roman" w:cs="Times New Roman"/>
          <w:color w:val="000000"/>
          <w:sz w:val="28"/>
          <w:szCs w:val="28"/>
          <w:lang w:val="en-US"/>
        </w:rPr>
        <w:t>xlabel</w:t>
      </w:r>
      <w:r w:rsidR="009E2160" w:rsidRPr="009E2160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9E2160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и </w:t>
      </w:r>
      <w:r w:rsidR="009E2160" w:rsidRPr="009F7760">
        <w:rPr>
          <w:rStyle w:val="a9"/>
          <w:rFonts w:ascii="Times New Roman" w:hAnsi="Times New Roman" w:cs="Times New Roman"/>
          <w:color w:val="000000"/>
          <w:sz w:val="28"/>
          <w:szCs w:val="28"/>
          <w:lang w:val="en-US"/>
        </w:rPr>
        <w:t>legend</w:t>
      </w:r>
      <w:r w:rsidR="009E2160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пр</w:t>
      </w:r>
      <w:r w:rsidR="009E2160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>и</w:t>
      </w:r>
      <w:r w:rsidR="009E2160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менить в строковом выражении </w:t>
      </w:r>
      <w:r w:rsidR="009E2160" w:rsidRPr="009F7760">
        <w:rPr>
          <w:rStyle w:val="a9"/>
          <w:rFonts w:ascii="Times New Roman" w:hAnsi="Times New Roman" w:cs="Times New Roman"/>
          <w:color w:val="984806" w:themeColor="accent6" w:themeShade="80"/>
          <w:sz w:val="28"/>
          <w:szCs w:val="28"/>
        </w:rPr>
        <w:t xml:space="preserve">английский </w:t>
      </w:r>
      <w:r w:rsidR="009E2160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>алфавит (иначе - ошибка).</w:t>
      </w:r>
    </w:p>
    <w:p w:rsidR="009F7760" w:rsidRDefault="00E20FEC" w:rsidP="00E20FEC">
      <w:pPr>
        <w:pStyle w:val="a3"/>
        <w:ind w:left="360"/>
        <w:rPr>
          <w:rStyle w:val="a9"/>
          <w:rFonts w:ascii="Times New Roman" w:hAnsi="Times New Roman" w:cs="Times New Roman"/>
          <w:color w:val="00B0F0"/>
          <w:sz w:val="28"/>
          <w:szCs w:val="28"/>
        </w:rPr>
      </w:pP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>2.</w:t>
      </w:r>
      <w:r w:rsidR="009F7760" w:rsidRPr="00AE28AF">
        <w:rPr>
          <w:rStyle w:val="a9"/>
          <w:rFonts w:ascii="Times New Roman" w:hAnsi="Times New Roman" w:cs="Times New Roman"/>
          <w:color w:val="002060"/>
          <w:sz w:val="28"/>
          <w:szCs w:val="28"/>
        </w:rPr>
        <w:t>Для выключения сетки</w:t>
      </w:r>
      <w:r w:rsidR="009F7760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используется запись </w:t>
      </w:r>
      <w:r w:rsidR="009F7760" w:rsidRPr="009F7760">
        <w:rPr>
          <w:rStyle w:val="a9"/>
          <w:rFonts w:ascii="Times New Roman" w:hAnsi="Times New Roman" w:cs="Times New Roman"/>
          <w:color w:val="00B0F0"/>
          <w:sz w:val="28"/>
          <w:szCs w:val="28"/>
          <w:lang w:val="en-US"/>
        </w:rPr>
        <w:t>grid</w:t>
      </w:r>
      <w:r w:rsidR="009F7760" w:rsidRPr="009F7760">
        <w:rPr>
          <w:rStyle w:val="a9"/>
          <w:rFonts w:ascii="Times New Roman" w:hAnsi="Times New Roman" w:cs="Times New Roman"/>
          <w:color w:val="00B0F0"/>
          <w:sz w:val="28"/>
          <w:szCs w:val="28"/>
        </w:rPr>
        <w:t xml:space="preserve"> </w:t>
      </w:r>
      <w:r w:rsidR="009F7760" w:rsidRPr="009F7760">
        <w:rPr>
          <w:rStyle w:val="a9"/>
          <w:rFonts w:ascii="Times New Roman" w:hAnsi="Times New Roman" w:cs="Times New Roman"/>
          <w:color w:val="00B0F0"/>
          <w:sz w:val="28"/>
          <w:szCs w:val="28"/>
          <w:lang w:val="en-US"/>
        </w:rPr>
        <w:t>off</w:t>
      </w:r>
      <w:r w:rsidR="009F7760" w:rsidRPr="009F7760">
        <w:rPr>
          <w:rStyle w:val="a9"/>
          <w:rFonts w:ascii="Times New Roman" w:hAnsi="Times New Roman" w:cs="Times New Roman"/>
          <w:color w:val="00B0F0"/>
          <w:sz w:val="28"/>
          <w:szCs w:val="28"/>
        </w:rPr>
        <w:t>.</w:t>
      </w:r>
    </w:p>
    <w:p w:rsidR="00E20FEC" w:rsidRPr="009F7760" w:rsidRDefault="00E20FEC" w:rsidP="00E20FEC">
      <w:pPr>
        <w:pStyle w:val="a3"/>
        <w:ind w:left="720"/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612CFD" w:rsidRDefault="00612CFD" w:rsidP="001138FA">
      <w:pPr>
        <w:pStyle w:val="a3"/>
        <w:ind w:firstLine="709"/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На поле графика можно также добавлять </w:t>
      </w:r>
      <w:r w:rsidRPr="00AE28AF">
        <w:rPr>
          <w:rStyle w:val="a9"/>
          <w:rFonts w:ascii="Times New Roman" w:hAnsi="Times New Roman" w:cs="Times New Roman"/>
          <w:color w:val="00B050"/>
          <w:sz w:val="28"/>
          <w:szCs w:val="28"/>
        </w:rPr>
        <w:t>текстовые строки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, используя функцию </w:t>
      </w:r>
      <w:r w:rsidRPr="00AE28AF">
        <w:rPr>
          <w:rStyle w:val="a9"/>
          <w:rFonts w:ascii="Times New Roman" w:hAnsi="Times New Roman" w:cs="Times New Roman"/>
          <w:color w:val="00B050"/>
          <w:sz w:val="36"/>
          <w:szCs w:val="36"/>
        </w:rPr>
        <w:t>text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, но для этого необходимо </w:t>
      </w:r>
      <w:r w:rsidRPr="00AE28AF">
        <w:rPr>
          <w:rStyle w:val="a9"/>
          <w:rFonts w:ascii="Times New Roman" w:hAnsi="Times New Roman" w:cs="Times New Roman"/>
          <w:color w:val="7030A0"/>
          <w:sz w:val="28"/>
          <w:szCs w:val="28"/>
        </w:rPr>
        <w:t>знать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имена и синтаксис </w:t>
      </w:r>
      <w:r w:rsidRPr="00AE28AF">
        <w:rPr>
          <w:rStyle w:val="a9"/>
          <w:rFonts w:ascii="Times New Roman" w:hAnsi="Times New Roman" w:cs="Times New Roman"/>
          <w:color w:val="7030A0"/>
          <w:sz w:val="28"/>
          <w:szCs w:val="28"/>
        </w:rPr>
        <w:t>упра</w:t>
      </w:r>
      <w:r w:rsidRPr="00AE28AF">
        <w:rPr>
          <w:rStyle w:val="a9"/>
          <w:rFonts w:ascii="Times New Roman" w:hAnsi="Times New Roman" w:cs="Times New Roman"/>
          <w:color w:val="7030A0"/>
          <w:sz w:val="28"/>
          <w:szCs w:val="28"/>
        </w:rPr>
        <w:t>в</w:t>
      </w:r>
      <w:r w:rsidRPr="00AE28AF">
        <w:rPr>
          <w:rStyle w:val="a9"/>
          <w:rFonts w:ascii="Times New Roman" w:hAnsi="Times New Roman" w:cs="Times New Roman"/>
          <w:color w:val="7030A0"/>
          <w:sz w:val="28"/>
          <w:szCs w:val="28"/>
        </w:rPr>
        <w:t>ляющих символов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, которые могут входить в строковое выражение этой функции. Например, в системе </w:t>
      </w:r>
      <w:r w:rsidR="000A5B3A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подготовки научных текстов </w:t>
      </w:r>
      <w:r w:rsidRPr="00AE28AF">
        <w:rPr>
          <w:rStyle w:val="a9"/>
          <w:rFonts w:ascii="Times New Roman" w:hAnsi="Times New Roman" w:cs="Times New Roman"/>
          <w:color w:val="000000"/>
          <w:sz w:val="28"/>
          <w:szCs w:val="28"/>
          <w:lang w:val="en-US"/>
        </w:rPr>
        <w:t>TEX</w:t>
      </w:r>
      <w:r w:rsidRPr="00626D72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есть </w:t>
      </w:r>
      <w:r w:rsidR="00626D72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>соч</w:t>
      </w:r>
      <w:r w:rsidR="00626D72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>е</w:t>
      </w:r>
      <w:r w:rsidR="00626D72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>тания символов, имеющих</w:t>
      </w:r>
      <w:r w:rsidR="00626D72" w:rsidRPr="00626D72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626D72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>следующий смысл:</w:t>
      </w:r>
    </w:p>
    <w:p w:rsidR="00626D72" w:rsidRDefault="00626D72" w:rsidP="001138FA">
      <w:pPr>
        <w:pStyle w:val="a3"/>
        <w:ind w:firstLine="709"/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A1458F">
        <w:rPr>
          <w:rStyle w:val="a9"/>
          <w:rFonts w:ascii="Times New Roman" w:hAnsi="Times New Roman" w:cs="Times New Roman"/>
          <w:color w:val="000000"/>
          <w:sz w:val="28"/>
          <w:szCs w:val="28"/>
        </w:rPr>
        <w:t xml:space="preserve">\  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>- знак, показывающий, что дальше будут следовать управляющие символы; пробел после этого знака и между управляющими символами не требуется;</w:t>
      </w:r>
    </w:p>
    <w:p w:rsidR="00626D72" w:rsidRDefault="00626D72" w:rsidP="001138FA">
      <w:pPr>
        <w:pStyle w:val="a3"/>
        <w:ind w:firstLine="709"/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AE28AF">
        <w:rPr>
          <w:rStyle w:val="a9"/>
          <w:rFonts w:ascii="Times New Roman" w:hAnsi="Times New Roman" w:cs="Times New Roman"/>
          <w:color w:val="000000"/>
          <w:sz w:val="28"/>
          <w:szCs w:val="28"/>
          <w:lang w:val="en-US"/>
        </w:rPr>
        <w:t>newline</w:t>
      </w:r>
      <w:r w:rsidRPr="00626D72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 - 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>начать со следующей строки;</w:t>
      </w:r>
    </w:p>
    <w:p w:rsidR="00626D72" w:rsidRDefault="00626D72" w:rsidP="001138FA">
      <w:pPr>
        <w:pStyle w:val="a3"/>
        <w:ind w:firstLine="709"/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AE28AF">
        <w:rPr>
          <w:rStyle w:val="a9"/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leftarrow</w:t>
      </w:r>
      <w:r w:rsidRPr="004E4D36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– 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>изображение стрелки влево</w:t>
      </w:r>
      <w:r w:rsidR="004E4D36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>;</w:t>
      </w:r>
    </w:p>
    <w:p w:rsidR="004E4D36" w:rsidRDefault="004E4D36" w:rsidP="001138FA">
      <w:pPr>
        <w:pStyle w:val="a3"/>
        <w:ind w:firstLine="709"/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AE28AF">
        <w:rPr>
          <w:rStyle w:val="a9"/>
          <w:rFonts w:ascii="Times New Roman" w:hAnsi="Times New Roman" w:cs="Times New Roman"/>
          <w:color w:val="000000"/>
          <w:sz w:val="28"/>
          <w:szCs w:val="28"/>
          <w:lang w:val="en-US"/>
        </w:rPr>
        <w:t>leg</w:t>
      </w:r>
      <w:r w:rsidRPr="004E4D36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– 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выводит знак  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sym w:font="Symbol" w:char="F0A3"/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    ;</w:t>
      </w:r>
    </w:p>
    <w:p w:rsidR="004E4D36" w:rsidRDefault="004E4D36" w:rsidP="001138FA">
      <w:pPr>
        <w:pStyle w:val="a3"/>
        <w:ind w:firstLine="709"/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AE28AF">
        <w:rPr>
          <w:rStyle w:val="a9"/>
          <w:rFonts w:ascii="Times New Roman" w:hAnsi="Times New Roman" w:cs="Times New Roman"/>
          <w:color w:val="000000"/>
          <w:sz w:val="28"/>
          <w:szCs w:val="28"/>
          <w:lang w:val="en-US"/>
        </w:rPr>
        <w:t>pi</w:t>
      </w:r>
      <w:r w:rsidRPr="00A1458F">
        <w:rPr>
          <w:rStyle w:val="a9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4D36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- 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обеспечивает запись буквы  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sym w:font="Symbol" w:char="F070"/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  ;   …</w:t>
      </w:r>
    </w:p>
    <w:p w:rsidR="004E4D36" w:rsidRDefault="004E4D36" w:rsidP="001138FA">
      <w:pPr>
        <w:pStyle w:val="a3"/>
        <w:ind w:firstLine="709"/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Например, запись </w:t>
      </w:r>
      <w:r w:rsidRPr="006412EF">
        <w:rPr>
          <w:rStyle w:val="a9"/>
          <w:rFonts w:ascii="Times New Roman" w:hAnsi="Times New Roman" w:cs="Times New Roman"/>
          <w:color w:val="0070C0"/>
          <w:sz w:val="28"/>
          <w:szCs w:val="28"/>
          <w:lang w:val="en-US"/>
        </w:rPr>
        <w:t>text</w:t>
      </w:r>
      <w:r w:rsidRPr="006412EF">
        <w:rPr>
          <w:rStyle w:val="a9"/>
          <w:rFonts w:ascii="Times New Roman" w:hAnsi="Times New Roman" w:cs="Times New Roman"/>
          <w:color w:val="0070C0"/>
          <w:sz w:val="28"/>
          <w:szCs w:val="28"/>
        </w:rPr>
        <w:t>(10, 15, ‘\</w:t>
      </w:r>
      <w:r w:rsidRPr="006412EF">
        <w:rPr>
          <w:rStyle w:val="a9"/>
          <w:rFonts w:ascii="Times New Roman" w:hAnsi="Times New Roman" w:cs="Times New Roman"/>
          <w:color w:val="0070C0"/>
          <w:sz w:val="28"/>
          <w:szCs w:val="28"/>
          <w:lang w:val="en-US"/>
        </w:rPr>
        <w:t>leftarrowsin</w:t>
      </w:r>
      <w:r w:rsidRPr="006412EF">
        <w:rPr>
          <w:rStyle w:val="a9"/>
          <w:rFonts w:ascii="Times New Roman" w:hAnsi="Times New Roman" w:cs="Times New Roman"/>
          <w:color w:val="0070C0"/>
          <w:sz w:val="28"/>
          <w:szCs w:val="28"/>
        </w:rPr>
        <w:t>(</w:t>
      </w:r>
      <w:r w:rsidRPr="006412EF">
        <w:rPr>
          <w:rStyle w:val="a9"/>
          <w:rFonts w:ascii="Times New Roman" w:hAnsi="Times New Roman" w:cs="Times New Roman"/>
          <w:color w:val="0070C0"/>
          <w:sz w:val="28"/>
          <w:szCs w:val="28"/>
          <w:lang w:val="en-US"/>
        </w:rPr>
        <w:t>x</w:t>
      </w:r>
      <w:r w:rsidRPr="006412EF">
        <w:rPr>
          <w:rStyle w:val="a9"/>
          <w:rFonts w:ascii="Times New Roman" w:hAnsi="Times New Roman" w:cs="Times New Roman"/>
          <w:color w:val="0070C0"/>
          <w:sz w:val="28"/>
          <w:szCs w:val="28"/>
        </w:rPr>
        <w:t>)’)</w:t>
      </w:r>
      <w:r w:rsidRPr="004E4D36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выведет на графике строку   </w:t>
      </w:r>
      <w:r w:rsidRPr="006412EF">
        <w:rPr>
          <w:rStyle w:val="a9"/>
          <w:rFonts w:ascii="Times New Roman" w:hAnsi="Times New Roman" w:cs="Times New Roman"/>
          <w:color w:val="984806" w:themeColor="accent6" w:themeShade="80"/>
          <w:sz w:val="32"/>
          <w:szCs w:val="32"/>
        </w:rPr>
        <w:sym w:font="Symbol" w:char="F0AC"/>
      </w:r>
      <w:r w:rsidRPr="006412EF">
        <w:rPr>
          <w:rStyle w:val="a9"/>
          <w:rFonts w:ascii="Times New Roman" w:hAnsi="Times New Roman" w:cs="Times New Roman"/>
          <w:color w:val="984806" w:themeColor="accent6" w:themeShade="80"/>
          <w:sz w:val="32"/>
          <w:szCs w:val="32"/>
          <w:lang w:val="en-US"/>
        </w:rPr>
        <w:t>sin</w:t>
      </w:r>
      <w:r w:rsidRPr="006412EF">
        <w:rPr>
          <w:rStyle w:val="a9"/>
          <w:rFonts w:ascii="Times New Roman" w:hAnsi="Times New Roman" w:cs="Times New Roman"/>
          <w:color w:val="984806" w:themeColor="accent6" w:themeShade="80"/>
          <w:sz w:val="32"/>
          <w:szCs w:val="32"/>
        </w:rPr>
        <w:t>(</w:t>
      </w:r>
      <w:r w:rsidRPr="006412EF">
        <w:rPr>
          <w:rStyle w:val="a9"/>
          <w:rFonts w:ascii="Times New Roman" w:hAnsi="Times New Roman" w:cs="Times New Roman"/>
          <w:color w:val="984806" w:themeColor="accent6" w:themeShade="80"/>
          <w:sz w:val="32"/>
          <w:szCs w:val="32"/>
          <w:lang w:val="en-US"/>
        </w:rPr>
        <w:t>x</w:t>
      </w:r>
      <w:r w:rsidRPr="006412EF">
        <w:rPr>
          <w:rStyle w:val="a9"/>
          <w:rFonts w:ascii="Times New Roman" w:hAnsi="Times New Roman" w:cs="Times New Roman"/>
          <w:color w:val="984806" w:themeColor="accent6" w:themeShade="80"/>
          <w:sz w:val="32"/>
          <w:szCs w:val="32"/>
        </w:rPr>
        <w:t>)</w:t>
      </w:r>
      <w:r w:rsidRPr="004E4D36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>. При этом кончик стрелки будет находиться в точке с к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>о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>ординатами х=</w:t>
      </w:r>
      <w:r w:rsidRPr="006412EF">
        <w:rPr>
          <w:rStyle w:val="a9"/>
          <w:rFonts w:ascii="Times New Roman" w:hAnsi="Times New Roman" w:cs="Times New Roman"/>
          <w:color w:val="0070C0"/>
          <w:sz w:val="28"/>
          <w:szCs w:val="28"/>
        </w:rPr>
        <w:t>10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и 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y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=</w:t>
      </w:r>
      <w:r w:rsidRPr="006412EF">
        <w:rPr>
          <w:rStyle w:val="a9"/>
          <w:rFonts w:ascii="Times New Roman" w:hAnsi="Times New Roman" w:cs="Times New Roman"/>
          <w:color w:val="0070C0"/>
          <w:sz w:val="28"/>
          <w:szCs w:val="28"/>
        </w:rPr>
        <w:t>15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(т.е. это координаты точки</w:t>
      </w:r>
      <w:r w:rsidR="006412EF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ввода строки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>).</w:t>
      </w:r>
    </w:p>
    <w:p w:rsidR="00C44816" w:rsidRDefault="00C44816" w:rsidP="001138FA">
      <w:pPr>
        <w:pStyle w:val="a3"/>
        <w:ind w:firstLine="709"/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DB33CB">
        <w:rPr>
          <w:rStyle w:val="a9"/>
          <w:rFonts w:ascii="Times New Roman" w:hAnsi="Times New Roman" w:cs="Times New Roman"/>
          <w:color w:val="00B050"/>
          <w:sz w:val="28"/>
          <w:szCs w:val="28"/>
        </w:rPr>
        <w:t>Повторное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использование функции </w:t>
      </w:r>
      <w:r w:rsidRPr="00DB33CB">
        <w:rPr>
          <w:rStyle w:val="a9"/>
          <w:rFonts w:ascii="Times New Roman" w:hAnsi="Times New Roman" w:cs="Times New Roman"/>
          <w:color w:val="000000"/>
          <w:sz w:val="28"/>
          <w:szCs w:val="28"/>
          <w:lang w:val="en-US"/>
        </w:rPr>
        <w:t>plot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и функций, заменяющих ее (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loglog</w:t>
      </w:r>
      <w:r w:rsidRPr="00C44816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semilogx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, …) </w:t>
      </w:r>
      <w:r w:rsidRPr="00DB33CB">
        <w:rPr>
          <w:rStyle w:val="a9"/>
          <w:rFonts w:ascii="Times New Roman" w:hAnsi="Times New Roman" w:cs="Times New Roman"/>
          <w:color w:val="000000"/>
          <w:sz w:val="28"/>
          <w:szCs w:val="28"/>
        </w:rPr>
        <w:t>удаляет предыдущее изображение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на текущем граф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>и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ке. </w:t>
      </w:r>
      <w:r w:rsidR="00DB33CB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Если требуется построение </w:t>
      </w:r>
      <w:r w:rsidR="00DB33CB" w:rsidRPr="0004307D">
        <w:rPr>
          <w:rStyle w:val="a9"/>
          <w:rFonts w:ascii="Times New Roman" w:hAnsi="Times New Roman" w:cs="Times New Roman"/>
          <w:color w:val="7030A0"/>
          <w:sz w:val="28"/>
          <w:szCs w:val="28"/>
        </w:rPr>
        <w:t>нового</w:t>
      </w:r>
      <w:r w:rsidR="00DB33CB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графика </w:t>
      </w:r>
      <w:r w:rsidR="00DB33CB" w:rsidRPr="0004307D">
        <w:rPr>
          <w:rStyle w:val="a9"/>
          <w:rFonts w:ascii="Times New Roman" w:hAnsi="Times New Roman" w:cs="Times New Roman"/>
          <w:color w:val="7030A0"/>
          <w:sz w:val="28"/>
          <w:szCs w:val="28"/>
        </w:rPr>
        <w:t>поверх существующего</w:t>
      </w:r>
      <w:r w:rsidR="00DB33CB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, то перед вторичным вызовом функции </w:t>
      </w:r>
      <w:r w:rsidR="00DB33CB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plot</w:t>
      </w:r>
      <w:r w:rsidR="00DB33CB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 необходимо выполнить функцию </w:t>
      </w:r>
      <w:r w:rsidR="00DB33CB" w:rsidRPr="00DB33CB">
        <w:rPr>
          <w:rStyle w:val="a9"/>
          <w:rFonts w:ascii="Times New Roman" w:hAnsi="Times New Roman" w:cs="Times New Roman"/>
          <w:color w:val="0070C0"/>
          <w:sz w:val="32"/>
          <w:szCs w:val="32"/>
          <w:lang w:val="en-US"/>
        </w:rPr>
        <w:t>hold</w:t>
      </w:r>
      <w:r w:rsidR="00DB33CB" w:rsidRPr="00DB33CB">
        <w:rPr>
          <w:rStyle w:val="a9"/>
          <w:rFonts w:ascii="Times New Roman" w:hAnsi="Times New Roman" w:cs="Times New Roman"/>
          <w:color w:val="0070C0"/>
          <w:sz w:val="32"/>
          <w:szCs w:val="32"/>
        </w:rPr>
        <w:t xml:space="preserve"> </w:t>
      </w:r>
      <w:r w:rsidR="00DB33CB" w:rsidRPr="00DB33CB">
        <w:rPr>
          <w:rStyle w:val="a9"/>
          <w:rFonts w:ascii="Times New Roman" w:hAnsi="Times New Roman" w:cs="Times New Roman"/>
          <w:color w:val="0070C0"/>
          <w:sz w:val="32"/>
          <w:szCs w:val="32"/>
          <w:lang w:val="en-US"/>
        </w:rPr>
        <w:t>on</w:t>
      </w:r>
      <w:r w:rsidR="00DB33CB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2563AE" w:rsidRPr="002563AE" w:rsidRDefault="002563AE" w:rsidP="002563AE">
      <w:pPr>
        <w:pStyle w:val="a3"/>
        <w:rPr>
          <w:rStyle w:val="a9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</w:rPr>
        <w:t xml:space="preserve">Примечание: </w:t>
      </w:r>
      <w:r w:rsidRPr="00A92615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gtext</w:t>
      </w:r>
      <w:r w:rsidRPr="00871310">
        <w:rPr>
          <w:rFonts w:ascii="Times New Roman" w:hAnsi="Times New Roman" w:cs="Times New Roman"/>
          <w:sz w:val="24"/>
          <w:szCs w:val="24"/>
        </w:rPr>
        <w:t xml:space="preserve"> ( </w:t>
      </w:r>
      <w:r w:rsidRPr="00871310">
        <w:rPr>
          <w:rFonts w:ascii="Times New Roman" w:hAnsi="Times New Roman" w:cs="Times New Roman"/>
          <w:sz w:val="24"/>
          <w:szCs w:val="24"/>
          <w:lang w:val="en-US"/>
        </w:rPr>
        <w:sym w:font="Symbol" w:char="F0A2"/>
      </w:r>
      <w:r w:rsidRPr="00871310">
        <w:rPr>
          <w:rFonts w:ascii="Times New Roman" w:hAnsi="Times New Roman" w:cs="Times New Roman"/>
          <w:sz w:val="24"/>
          <w:szCs w:val="24"/>
        </w:rPr>
        <w:t xml:space="preserve"> </w:t>
      </w:r>
      <w:r w:rsidRPr="0087131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71310">
        <w:rPr>
          <w:rFonts w:ascii="Times New Roman" w:hAnsi="Times New Roman" w:cs="Times New Roman"/>
          <w:sz w:val="24"/>
          <w:szCs w:val="24"/>
        </w:rPr>
        <w:t>(</w:t>
      </w:r>
      <w:r w:rsidRPr="0087131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71310">
        <w:rPr>
          <w:rFonts w:ascii="Times New Roman" w:hAnsi="Times New Roman" w:cs="Times New Roman"/>
          <w:sz w:val="24"/>
          <w:szCs w:val="24"/>
        </w:rPr>
        <w:t xml:space="preserve">) </w:t>
      </w:r>
      <w:r w:rsidRPr="00871310">
        <w:rPr>
          <w:rFonts w:ascii="Times New Roman" w:hAnsi="Times New Roman" w:cs="Times New Roman"/>
          <w:sz w:val="24"/>
          <w:szCs w:val="24"/>
          <w:lang w:val="en-US"/>
        </w:rPr>
        <w:sym w:font="Symbol" w:char="F0A2"/>
      </w:r>
      <w:r w:rsidRPr="0087131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- к</w:t>
      </w:r>
      <w:r w:rsidRPr="00871310">
        <w:rPr>
          <w:rFonts w:ascii="Times New Roman" w:hAnsi="Times New Roman" w:cs="Times New Roman"/>
          <w:sz w:val="24"/>
          <w:szCs w:val="24"/>
        </w:rPr>
        <w:t xml:space="preserve">оманда позволяет </w:t>
      </w:r>
      <w:r w:rsidR="007D78B1">
        <w:rPr>
          <w:rFonts w:ascii="Times New Roman" w:hAnsi="Times New Roman" w:cs="Times New Roman"/>
          <w:sz w:val="24"/>
          <w:szCs w:val="24"/>
        </w:rPr>
        <w:t xml:space="preserve">на текущем графике после исполнения этой функции </w:t>
      </w:r>
      <w:r w:rsidR="007D78B1" w:rsidRPr="00871310">
        <w:rPr>
          <w:rFonts w:ascii="Times New Roman" w:hAnsi="Times New Roman" w:cs="Times New Roman"/>
          <w:sz w:val="24"/>
          <w:szCs w:val="24"/>
        </w:rPr>
        <w:t xml:space="preserve">нанести </w:t>
      </w:r>
      <w:r w:rsidRPr="00871310">
        <w:rPr>
          <w:rFonts w:ascii="Times New Roman" w:hAnsi="Times New Roman" w:cs="Times New Roman"/>
          <w:sz w:val="24"/>
          <w:szCs w:val="24"/>
        </w:rPr>
        <w:t xml:space="preserve">с помощью мышки надпись </w:t>
      </w:r>
      <w:r w:rsidRPr="00871310">
        <w:rPr>
          <w:rFonts w:ascii="Times New Roman" w:hAnsi="Times New Roman" w:cs="Times New Roman"/>
          <w:i/>
          <w:sz w:val="24"/>
          <w:szCs w:val="24"/>
        </w:rPr>
        <w:t>у</w:t>
      </w:r>
      <w:r w:rsidRPr="00871310">
        <w:rPr>
          <w:rFonts w:ascii="Times New Roman" w:hAnsi="Times New Roman" w:cs="Times New Roman"/>
          <w:sz w:val="24"/>
          <w:szCs w:val="24"/>
        </w:rPr>
        <w:t>(</w:t>
      </w:r>
      <w:r w:rsidRPr="00871310">
        <w:rPr>
          <w:rFonts w:ascii="Times New Roman" w:hAnsi="Times New Roman" w:cs="Times New Roman"/>
          <w:i/>
          <w:sz w:val="24"/>
          <w:szCs w:val="24"/>
        </w:rPr>
        <w:t>х</w:t>
      </w:r>
      <w:r w:rsidRPr="0087131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63AE">
        <w:rPr>
          <w:rFonts w:ascii="Times New Roman" w:hAnsi="Times New Roman" w:cs="Times New Roman"/>
          <w:sz w:val="24"/>
          <w:szCs w:val="24"/>
        </w:rPr>
        <w:t>[</w:t>
      </w:r>
      <w:r w:rsidRPr="00FB4A9B">
        <w:rPr>
          <w:rFonts w:ascii="Times New Roman" w:hAnsi="Times New Roman" w:cs="Times New Roman"/>
          <w:sz w:val="24"/>
          <w:szCs w:val="24"/>
        </w:rPr>
        <w:t>D:\BOOKS\MatLab\Дащенко А.Ф. MatLAB в инжен-ых расчетах\Глава 2.doc</w:t>
      </w:r>
      <w:r>
        <w:rPr>
          <w:rFonts w:ascii="Times New Roman" w:hAnsi="Times New Roman" w:cs="Times New Roman"/>
          <w:sz w:val="24"/>
          <w:szCs w:val="24"/>
        </w:rPr>
        <w:t>, с.41</w:t>
      </w:r>
      <w:r w:rsidRPr="002563AE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2CFD" w:rsidRDefault="00CD5040" w:rsidP="00DB33CB">
      <w:pPr>
        <w:pStyle w:val="3"/>
        <w:jc w:val="center"/>
        <w:rPr>
          <w:rFonts w:ascii="Times New Roman" w:hAnsi="Times New Roman" w:cs="Times New Roman"/>
          <w:color w:val="0070C0"/>
          <w:sz w:val="28"/>
        </w:rPr>
      </w:pPr>
      <w:bookmarkStart w:id="9" w:name="_Toc275980070"/>
      <w:r>
        <w:rPr>
          <w:rFonts w:ascii="Times New Roman" w:hAnsi="Times New Roman" w:cs="Times New Roman"/>
          <w:color w:val="0070C0"/>
          <w:sz w:val="28"/>
        </w:rPr>
        <w:t>2.</w:t>
      </w:r>
      <w:r w:rsidRPr="00C004AF">
        <w:rPr>
          <w:rFonts w:ascii="Times New Roman" w:hAnsi="Times New Roman" w:cs="Times New Roman"/>
          <w:color w:val="0070C0"/>
          <w:sz w:val="28"/>
        </w:rPr>
        <w:t>5</w:t>
      </w:r>
      <w:r w:rsidR="00DB33CB" w:rsidRPr="00DB33CB">
        <w:rPr>
          <w:rFonts w:ascii="Times New Roman" w:hAnsi="Times New Roman" w:cs="Times New Roman"/>
          <w:color w:val="0070C0"/>
          <w:sz w:val="28"/>
        </w:rPr>
        <w:t>.1.5. Управление осями графиков.</w:t>
      </w:r>
      <w:bookmarkEnd w:id="9"/>
    </w:p>
    <w:p w:rsidR="004C507D" w:rsidRPr="000C7AB3" w:rsidRDefault="004C507D" w:rsidP="000C7A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0C7AB3">
        <w:rPr>
          <w:rFonts w:ascii="Times New Roman" w:hAnsi="Times New Roman" w:cs="Times New Roman"/>
          <w:sz w:val="28"/>
          <w:szCs w:val="28"/>
        </w:rPr>
        <w:t xml:space="preserve">При построении графика </w:t>
      </w:r>
      <w:r w:rsidRPr="000C7AB3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0C7AB3">
        <w:rPr>
          <w:rFonts w:ascii="Times New Roman" w:hAnsi="Times New Roman" w:cs="Times New Roman"/>
          <w:sz w:val="28"/>
          <w:szCs w:val="28"/>
        </w:rPr>
        <w:t xml:space="preserve"> </w:t>
      </w:r>
      <w:r w:rsidRPr="0004307D">
        <w:rPr>
          <w:rFonts w:ascii="Times New Roman" w:hAnsi="Times New Roman" w:cs="Times New Roman"/>
          <w:b/>
          <w:sz w:val="28"/>
          <w:szCs w:val="28"/>
        </w:rPr>
        <w:t>автоматически находит макс</w:t>
      </w:r>
      <w:r w:rsidRPr="0004307D">
        <w:rPr>
          <w:rFonts w:ascii="Times New Roman" w:hAnsi="Times New Roman" w:cs="Times New Roman"/>
          <w:b/>
          <w:sz w:val="28"/>
          <w:szCs w:val="28"/>
        </w:rPr>
        <w:t>и</w:t>
      </w:r>
      <w:r w:rsidRPr="0004307D">
        <w:rPr>
          <w:rFonts w:ascii="Times New Roman" w:hAnsi="Times New Roman" w:cs="Times New Roman"/>
          <w:b/>
          <w:sz w:val="28"/>
          <w:szCs w:val="28"/>
        </w:rPr>
        <w:t>мальные и минимальные значения</w:t>
      </w:r>
      <w:r w:rsidRPr="000C7AB3">
        <w:rPr>
          <w:rFonts w:ascii="Times New Roman" w:hAnsi="Times New Roman" w:cs="Times New Roman"/>
          <w:sz w:val="28"/>
          <w:szCs w:val="28"/>
        </w:rPr>
        <w:t xml:space="preserve"> заданных выражений и выбирает соо</w:t>
      </w:r>
      <w:r w:rsidRPr="000C7AB3">
        <w:rPr>
          <w:rFonts w:ascii="Times New Roman" w:hAnsi="Times New Roman" w:cs="Times New Roman"/>
          <w:sz w:val="28"/>
          <w:szCs w:val="28"/>
        </w:rPr>
        <w:t>т</w:t>
      </w:r>
      <w:r w:rsidRPr="000C7AB3">
        <w:rPr>
          <w:rFonts w:ascii="Times New Roman" w:hAnsi="Times New Roman" w:cs="Times New Roman"/>
          <w:sz w:val="28"/>
          <w:szCs w:val="28"/>
        </w:rPr>
        <w:t xml:space="preserve">ветствующий масштаб и обозначения осей. </w:t>
      </w:r>
      <w:r w:rsidR="00D875F3" w:rsidRPr="0004307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Для </w:t>
      </w:r>
      <w:r w:rsidR="000C7AB3" w:rsidRPr="0004307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последующей </w:t>
      </w:r>
      <w:r w:rsidR="00D875F3" w:rsidRPr="0004307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настройки</w:t>
      </w:r>
      <w:r w:rsidR="00D875F3" w:rsidRPr="000C7AB3">
        <w:rPr>
          <w:rFonts w:ascii="Times New Roman" w:hAnsi="Times New Roman" w:cs="Times New Roman"/>
          <w:sz w:val="28"/>
          <w:szCs w:val="28"/>
        </w:rPr>
        <w:t xml:space="preserve"> параметров осей используется функция </w:t>
      </w:r>
      <w:r w:rsidR="00D875F3" w:rsidRPr="000C7AB3">
        <w:rPr>
          <w:rStyle w:val="a9"/>
          <w:rFonts w:ascii="Times New Roman" w:hAnsi="Times New Roman" w:cs="Times New Roman"/>
          <w:color w:val="0070C0"/>
          <w:sz w:val="32"/>
          <w:szCs w:val="32"/>
        </w:rPr>
        <w:t>axis</w:t>
      </w:r>
      <w:r w:rsidR="00D875F3" w:rsidRPr="000C7AB3">
        <w:rPr>
          <w:rFonts w:ascii="Times New Roman" w:hAnsi="Times New Roman" w:cs="Times New Roman"/>
          <w:sz w:val="28"/>
          <w:szCs w:val="28"/>
        </w:rPr>
        <w:t xml:space="preserve">.  Так после создания графика можно </w:t>
      </w:r>
      <w:r w:rsidR="00D875F3" w:rsidRPr="0004307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многократно уточнять</w:t>
      </w:r>
      <w:r w:rsidR="00D875F3" w:rsidRPr="000C7AB3">
        <w:rPr>
          <w:rFonts w:ascii="Times New Roman" w:hAnsi="Times New Roman" w:cs="Times New Roman"/>
          <w:sz w:val="28"/>
          <w:szCs w:val="28"/>
        </w:rPr>
        <w:t xml:space="preserve"> пределы осей, используя следующий формат записи функции:</w:t>
      </w:r>
    </w:p>
    <w:p w:rsidR="00D875F3" w:rsidRDefault="0053605E" w:rsidP="000C7A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875F3" w:rsidRPr="000C7AB3">
        <w:rPr>
          <w:rFonts w:ascii="Times New Roman" w:hAnsi="Times New Roman" w:cs="Times New Roman"/>
          <w:sz w:val="28"/>
          <w:szCs w:val="28"/>
          <w:lang w:val="en-US"/>
        </w:rPr>
        <w:t>xis([</w:t>
      </w:r>
      <w:r w:rsidR="00D875F3" w:rsidRPr="0004307D">
        <w:rPr>
          <w:rFonts w:ascii="Times New Roman" w:hAnsi="Times New Roman" w:cs="Times New Roman"/>
          <w:b/>
          <w:sz w:val="28"/>
          <w:szCs w:val="28"/>
          <w:lang w:val="en-US"/>
        </w:rPr>
        <w:t>xmin  xmax ymin ymax</w:t>
      </w:r>
      <w:r w:rsidR="00D875F3" w:rsidRPr="000C7AB3">
        <w:rPr>
          <w:rFonts w:ascii="Times New Roman" w:hAnsi="Times New Roman" w:cs="Times New Roman"/>
          <w:sz w:val="28"/>
          <w:szCs w:val="28"/>
          <w:lang w:val="en-US"/>
        </w:rPr>
        <w:t>]) .</w:t>
      </w:r>
      <w:r w:rsidR="000C7AB3" w:rsidRPr="000C7A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7AB3">
        <w:rPr>
          <w:rFonts w:ascii="Times New Roman" w:hAnsi="Times New Roman" w:cs="Times New Roman"/>
          <w:sz w:val="28"/>
          <w:szCs w:val="28"/>
        </w:rPr>
        <w:t xml:space="preserve">Здесь вектор аргументов содержит уточняемые минимальные и максимальные значения осей Х и </w:t>
      </w:r>
      <w:r w:rsidR="000C7AB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0C7AB3">
        <w:rPr>
          <w:rFonts w:ascii="Times New Roman" w:hAnsi="Times New Roman" w:cs="Times New Roman"/>
          <w:sz w:val="28"/>
          <w:szCs w:val="28"/>
        </w:rPr>
        <w:t>.</w:t>
      </w:r>
    </w:p>
    <w:p w:rsidR="000C7AB3" w:rsidRDefault="000C7AB3" w:rsidP="000C7A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управления внешним видом осей </w:t>
      </w:r>
      <w:r w:rsidRPr="00BE64C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можно также</w:t>
      </w:r>
      <w:r>
        <w:rPr>
          <w:rFonts w:ascii="Times New Roman" w:hAnsi="Times New Roman" w:cs="Times New Roman"/>
          <w:sz w:val="28"/>
          <w:szCs w:val="28"/>
        </w:rPr>
        <w:t xml:space="preserve"> использовать </w:t>
      </w:r>
      <w:r w:rsidRPr="00BE64C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ключевые слова</w:t>
      </w:r>
      <w:r>
        <w:rPr>
          <w:rFonts w:ascii="Times New Roman" w:hAnsi="Times New Roman" w:cs="Times New Roman"/>
          <w:sz w:val="28"/>
          <w:szCs w:val="28"/>
        </w:rPr>
        <w:t xml:space="preserve"> совместно с функцией </w:t>
      </w:r>
      <w:r>
        <w:rPr>
          <w:rFonts w:ascii="Times New Roman" w:hAnsi="Times New Roman" w:cs="Times New Roman"/>
          <w:sz w:val="28"/>
          <w:szCs w:val="28"/>
          <w:lang w:val="en-US"/>
        </w:rPr>
        <w:t>axis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C7AB3" w:rsidRPr="00A4596F" w:rsidRDefault="000C7AB3" w:rsidP="000C7A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axis</w:t>
      </w:r>
      <w:r w:rsidRPr="00A4596F">
        <w:rPr>
          <w:rFonts w:ascii="Times New Roman" w:hAnsi="Times New Roman" w:cs="Times New Roman"/>
          <w:sz w:val="28"/>
          <w:szCs w:val="28"/>
        </w:rPr>
        <w:t xml:space="preserve"> </w:t>
      </w:r>
      <w:r w:rsidRPr="0004307D">
        <w:rPr>
          <w:rFonts w:ascii="Times New Roman" w:hAnsi="Times New Roman" w:cs="Times New Roman"/>
          <w:b/>
          <w:sz w:val="28"/>
          <w:szCs w:val="28"/>
          <w:lang w:val="en-US"/>
        </w:rPr>
        <w:t>square</w:t>
      </w:r>
      <w:r w:rsidRPr="00A4596F">
        <w:rPr>
          <w:rFonts w:ascii="Times New Roman" w:hAnsi="Times New Roman" w:cs="Times New Roman"/>
          <w:sz w:val="28"/>
          <w:szCs w:val="28"/>
        </w:rPr>
        <w:t xml:space="preserve"> </w:t>
      </w:r>
      <w:r w:rsidR="00A4596F">
        <w:rPr>
          <w:rFonts w:ascii="Times New Roman" w:hAnsi="Times New Roman" w:cs="Times New Roman"/>
          <w:sz w:val="28"/>
          <w:szCs w:val="28"/>
        </w:rPr>
        <w:t xml:space="preserve">– создает Х и </w:t>
      </w:r>
      <w:r w:rsidR="00A4596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A4596F" w:rsidRPr="00A4596F">
        <w:rPr>
          <w:rFonts w:ascii="Times New Roman" w:hAnsi="Times New Roman" w:cs="Times New Roman"/>
          <w:sz w:val="28"/>
          <w:szCs w:val="28"/>
        </w:rPr>
        <w:t xml:space="preserve"> </w:t>
      </w:r>
      <w:r w:rsidR="00A4596F">
        <w:rPr>
          <w:rFonts w:ascii="Times New Roman" w:hAnsi="Times New Roman" w:cs="Times New Roman"/>
          <w:sz w:val="28"/>
          <w:szCs w:val="28"/>
        </w:rPr>
        <w:t xml:space="preserve">оси </w:t>
      </w:r>
      <w:r w:rsidR="00A4596F" w:rsidRPr="0053605E">
        <w:rPr>
          <w:rFonts w:ascii="Times New Roman" w:hAnsi="Times New Roman" w:cs="Times New Roman"/>
          <w:b/>
          <w:color w:val="00B050"/>
          <w:sz w:val="28"/>
          <w:szCs w:val="28"/>
        </w:rPr>
        <w:t>равной длины</w:t>
      </w:r>
      <w:r w:rsidR="00A4596F">
        <w:rPr>
          <w:rFonts w:ascii="Times New Roman" w:hAnsi="Times New Roman" w:cs="Times New Roman"/>
          <w:sz w:val="28"/>
          <w:szCs w:val="28"/>
        </w:rPr>
        <w:t>;</w:t>
      </w:r>
    </w:p>
    <w:p w:rsidR="000C7AB3" w:rsidRPr="00A4596F" w:rsidRDefault="000C7AB3" w:rsidP="000C7A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axis</w:t>
      </w:r>
      <w:r w:rsidRPr="00A4596F">
        <w:rPr>
          <w:rFonts w:ascii="Times New Roman" w:hAnsi="Times New Roman" w:cs="Times New Roman"/>
          <w:sz w:val="28"/>
          <w:szCs w:val="28"/>
        </w:rPr>
        <w:t xml:space="preserve"> </w:t>
      </w:r>
      <w:r w:rsidRPr="0004307D">
        <w:rPr>
          <w:rFonts w:ascii="Times New Roman" w:hAnsi="Times New Roman" w:cs="Times New Roman"/>
          <w:b/>
          <w:sz w:val="28"/>
          <w:szCs w:val="28"/>
          <w:lang w:val="en-US"/>
        </w:rPr>
        <w:t>equal</w:t>
      </w:r>
      <w:r w:rsidR="00A4596F" w:rsidRPr="00A145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96F">
        <w:rPr>
          <w:rFonts w:ascii="Times New Roman" w:hAnsi="Times New Roman" w:cs="Times New Roman"/>
          <w:sz w:val="28"/>
          <w:szCs w:val="28"/>
        </w:rPr>
        <w:t xml:space="preserve"> - задает равную </w:t>
      </w:r>
      <w:r w:rsidR="00A4596F" w:rsidRPr="0053605E">
        <w:rPr>
          <w:rFonts w:ascii="Times New Roman" w:hAnsi="Times New Roman" w:cs="Times New Roman"/>
          <w:b/>
          <w:color w:val="00B050"/>
          <w:sz w:val="28"/>
          <w:szCs w:val="28"/>
        </w:rPr>
        <w:t>длину</w:t>
      </w:r>
      <w:r w:rsidR="00A4596F">
        <w:rPr>
          <w:rFonts w:ascii="Times New Roman" w:hAnsi="Times New Roman" w:cs="Times New Roman"/>
          <w:sz w:val="28"/>
          <w:szCs w:val="28"/>
        </w:rPr>
        <w:t xml:space="preserve"> интервала </w:t>
      </w:r>
      <w:r w:rsidR="00A4596F" w:rsidRPr="0053605E">
        <w:rPr>
          <w:rFonts w:ascii="Times New Roman" w:hAnsi="Times New Roman" w:cs="Times New Roman"/>
          <w:b/>
          <w:color w:val="00B050"/>
          <w:sz w:val="28"/>
          <w:szCs w:val="28"/>
        </w:rPr>
        <w:t>меток</w:t>
      </w:r>
      <w:r w:rsidR="00A4596F">
        <w:rPr>
          <w:rFonts w:ascii="Times New Roman" w:hAnsi="Times New Roman" w:cs="Times New Roman"/>
          <w:sz w:val="28"/>
          <w:szCs w:val="28"/>
        </w:rPr>
        <w:t xml:space="preserve"> на осях;</w:t>
      </w:r>
    </w:p>
    <w:p w:rsidR="000C7AB3" w:rsidRPr="00A4596F" w:rsidRDefault="000C7AB3" w:rsidP="000C7A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axis</w:t>
      </w:r>
      <w:r w:rsidRPr="00A4596F">
        <w:rPr>
          <w:rFonts w:ascii="Times New Roman" w:hAnsi="Times New Roman" w:cs="Times New Roman"/>
          <w:sz w:val="28"/>
          <w:szCs w:val="28"/>
        </w:rPr>
        <w:t xml:space="preserve"> </w:t>
      </w:r>
      <w:r w:rsidRPr="0004307D">
        <w:rPr>
          <w:rFonts w:ascii="Times New Roman" w:hAnsi="Times New Roman" w:cs="Times New Roman"/>
          <w:b/>
          <w:sz w:val="28"/>
          <w:szCs w:val="28"/>
          <w:lang w:val="en-US"/>
        </w:rPr>
        <w:t>auto</w:t>
      </w:r>
      <w:r w:rsidR="00A4596F">
        <w:rPr>
          <w:rFonts w:ascii="Times New Roman" w:hAnsi="Times New Roman" w:cs="Times New Roman"/>
          <w:sz w:val="28"/>
          <w:szCs w:val="28"/>
        </w:rPr>
        <w:t xml:space="preserve"> – возвращает значение осей </w:t>
      </w:r>
      <w:r w:rsidR="00A4596F" w:rsidRPr="0053605E">
        <w:rPr>
          <w:rFonts w:ascii="Times New Roman" w:hAnsi="Times New Roman" w:cs="Times New Roman"/>
          <w:b/>
          <w:color w:val="00B050"/>
          <w:sz w:val="28"/>
          <w:szCs w:val="28"/>
        </w:rPr>
        <w:t>“по умолчанию”</w:t>
      </w:r>
      <w:r w:rsidR="00A4596F">
        <w:rPr>
          <w:rFonts w:ascii="Times New Roman" w:hAnsi="Times New Roman" w:cs="Times New Roman"/>
          <w:sz w:val="28"/>
          <w:szCs w:val="28"/>
        </w:rPr>
        <w:t>;</w:t>
      </w:r>
    </w:p>
    <w:p w:rsidR="000C7AB3" w:rsidRPr="00A4596F" w:rsidRDefault="000C7AB3" w:rsidP="000C7A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axis</w:t>
      </w:r>
      <w:r w:rsidR="009F7760" w:rsidRPr="00A4596F">
        <w:rPr>
          <w:rFonts w:ascii="Times New Roman" w:hAnsi="Times New Roman" w:cs="Times New Roman"/>
          <w:sz w:val="28"/>
          <w:szCs w:val="28"/>
        </w:rPr>
        <w:t xml:space="preserve"> </w:t>
      </w:r>
      <w:r w:rsidR="009F7760" w:rsidRPr="0004307D">
        <w:rPr>
          <w:rFonts w:ascii="Times New Roman" w:hAnsi="Times New Roman" w:cs="Times New Roman"/>
          <w:b/>
          <w:sz w:val="28"/>
          <w:szCs w:val="28"/>
          <w:lang w:val="en-US"/>
        </w:rPr>
        <w:t>on</w:t>
      </w:r>
      <w:r w:rsidR="00A4596F">
        <w:rPr>
          <w:rFonts w:ascii="Times New Roman" w:hAnsi="Times New Roman" w:cs="Times New Roman"/>
          <w:sz w:val="28"/>
          <w:szCs w:val="28"/>
        </w:rPr>
        <w:t xml:space="preserve"> – </w:t>
      </w:r>
      <w:r w:rsidR="00A4596F" w:rsidRPr="0053605E">
        <w:rPr>
          <w:rFonts w:ascii="Times New Roman" w:hAnsi="Times New Roman" w:cs="Times New Roman"/>
          <w:b/>
          <w:color w:val="00B050"/>
          <w:sz w:val="28"/>
          <w:szCs w:val="28"/>
        </w:rPr>
        <w:t>выводит</w:t>
      </w:r>
      <w:r w:rsidR="00A4596F">
        <w:rPr>
          <w:rFonts w:ascii="Times New Roman" w:hAnsi="Times New Roman" w:cs="Times New Roman"/>
          <w:sz w:val="28"/>
          <w:szCs w:val="28"/>
        </w:rPr>
        <w:t xml:space="preserve"> обозначения осей и метки промежуточных значений;</w:t>
      </w:r>
    </w:p>
    <w:p w:rsidR="003B2DEF" w:rsidRPr="00150532" w:rsidRDefault="000C7AB3" w:rsidP="00150532">
      <w:pPr>
        <w:pStyle w:val="a3"/>
        <w:ind w:firstLine="709"/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axis</w:t>
      </w:r>
      <w:r w:rsidR="009F7760" w:rsidRPr="00150532">
        <w:rPr>
          <w:rFonts w:ascii="Times New Roman" w:hAnsi="Times New Roman" w:cs="Times New Roman"/>
          <w:sz w:val="28"/>
          <w:szCs w:val="28"/>
        </w:rPr>
        <w:t xml:space="preserve"> </w:t>
      </w:r>
      <w:r w:rsidR="009F7760" w:rsidRPr="0004307D">
        <w:rPr>
          <w:rFonts w:ascii="Times New Roman" w:hAnsi="Times New Roman" w:cs="Times New Roman"/>
          <w:b/>
          <w:sz w:val="28"/>
          <w:szCs w:val="28"/>
          <w:lang w:val="en-US"/>
        </w:rPr>
        <w:t>off</w:t>
      </w:r>
      <w:r w:rsidR="00150532">
        <w:rPr>
          <w:rFonts w:ascii="Times New Roman" w:hAnsi="Times New Roman" w:cs="Times New Roman"/>
          <w:sz w:val="28"/>
          <w:szCs w:val="28"/>
        </w:rPr>
        <w:t xml:space="preserve"> – </w:t>
      </w:r>
      <w:r w:rsidR="00150532" w:rsidRPr="0053605E">
        <w:rPr>
          <w:rFonts w:ascii="Times New Roman" w:hAnsi="Times New Roman" w:cs="Times New Roman"/>
          <w:b/>
          <w:color w:val="00B050"/>
          <w:sz w:val="28"/>
          <w:szCs w:val="28"/>
        </w:rPr>
        <w:t>выключает</w:t>
      </w:r>
      <w:r w:rsidR="00150532">
        <w:rPr>
          <w:rFonts w:ascii="Times New Roman" w:hAnsi="Times New Roman" w:cs="Times New Roman"/>
          <w:sz w:val="28"/>
          <w:szCs w:val="28"/>
        </w:rPr>
        <w:t xml:space="preserve"> обозначения осей и метки промежуточных зн</w:t>
      </w:r>
      <w:r w:rsidR="00150532">
        <w:rPr>
          <w:rFonts w:ascii="Times New Roman" w:hAnsi="Times New Roman" w:cs="Times New Roman"/>
          <w:sz w:val="28"/>
          <w:szCs w:val="28"/>
        </w:rPr>
        <w:t>а</w:t>
      </w:r>
      <w:r w:rsidR="00150532">
        <w:rPr>
          <w:rFonts w:ascii="Times New Roman" w:hAnsi="Times New Roman" w:cs="Times New Roman"/>
          <w:sz w:val="28"/>
          <w:szCs w:val="28"/>
        </w:rPr>
        <w:t>чений.</w:t>
      </w:r>
    </w:p>
    <w:p w:rsidR="00150532" w:rsidRDefault="00CD5040" w:rsidP="00150532">
      <w:pPr>
        <w:pStyle w:val="3"/>
        <w:jc w:val="center"/>
        <w:rPr>
          <w:bCs w:val="0"/>
        </w:rPr>
      </w:pPr>
      <w:bookmarkStart w:id="10" w:name="_Toc275980071"/>
      <w:r>
        <w:rPr>
          <w:rFonts w:ascii="Times New Roman" w:hAnsi="Times New Roman" w:cs="Times New Roman"/>
          <w:bCs w:val="0"/>
          <w:color w:val="0070C0"/>
          <w:sz w:val="28"/>
          <w:szCs w:val="28"/>
        </w:rPr>
        <w:t>2.</w:t>
      </w:r>
      <w:r w:rsidRPr="00C004AF">
        <w:rPr>
          <w:rFonts w:ascii="Times New Roman" w:hAnsi="Times New Roman" w:cs="Times New Roman"/>
          <w:bCs w:val="0"/>
          <w:color w:val="0070C0"/>
          <w:sz w:val="28"/>
          <w:szCs w:val="28"/>
        </w:rPr>
        <w:t>5</w:t>
      </w:r>
      <w:r w:rsidR="00150532">
        <w:rPr>
          <w:rFonts w:ascii="Times New Roman" w:hAnsi="Times New Roman" w:cs="Times New Roman"/>
          <w:bCs w:val="0"/>
          <w:color w:val="0070C0"/>
          <w:sz w:val="28"/>
          <w:szCs w:val="28"/>
        </w:rPr>
        <w:t xml:space="preserve">.1.6. </w:t>
      </w:r>
      <w:r w:rsidR="00DF5415" w:rsidRPr="00150532">
        <w:rPr>
          <w:rFonts w:ascii="Times New Roman" w:hAnsi="Times New Roman" w:cs="Times New Roman"/>
          <w:bCs w:val="0"/>
          <w:color w:val="0070C0"/>
          <w:sz w:val="28"/>
          <w:szCs w:val="28"/>
        </w:rPr>
        <w:t>Подграфики</w:t>
      </w:r>
      <w:r w:rsidR="00DF5415" w:rsidRPr="00150532">
        <w:rPr>
          <w:bCs w:val="0"/>
        </w:rPr>
        <w:t>.</w:t>
      </w:r>
      <w:bookmarkEnd w:id="10"/>
    </w:p>
    <w:p w:rsidR="00150532" w:rsidRDefault="00150532" w:rsidP="0015053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50532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04307D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subplot</w:t>
      </w:r>
      <w:r w:rsidRPr="001505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позволяет </w:t>
      </w:r>
      <w:r w:rsidRPr="009A1F7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выводить массив</w:t>
      </w:r>
      <w:r>
        <w:rPr>
          <w:rFonts w:ascii="Times New Roman" w:hAnsi="Times New Roman" w:cs="Times New Roman"/>
          <w:sz w:val="28"/>
          <w:szCs w:val="28"/>
        </w:rPr>
        <w:t xml:space="preserve"> графиков на рабочем поле системы или при распечатке на одном листе бумаги. Формат записи:</w:t>
      </w:r>
    </w:p>
    <w:p w:rsidR="00150532" w:rsidRDefault="00150532" w:rsidP="0015053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04307D">
        <w:rPr>
          <w:rFonts w:ascii="Times New Roman" w:hAnsi="Times New Roman" w:cs="Times New Roman"/>
          <w:b/>
          <w:sz w:val="28"/>
          <w:szCs w:val="28"/>
          <w:lang w:val="en-US"/>
        </w:rPr>
        <w:t>subplot</w:t>
      </w:r>
      <w:r w:rsidRPr="0004307D">
        <w:rPr>
          <w:rFonts w:ascii="Times New Roman" w:hAnsi="Times New Roman" w:cs="Times New Roman"/>
          <w:b/>
          <w:sz w:val="28"/>
          <w:szCs w:val="28"/>
        </w:rPr>
        <w:t>(</w:t>
      </w:r>
      <w:r w:rsidRPr="0004307D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04307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04307D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04307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04307D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Pr="0004307D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, где </w:t>
      </w:r>
      <w:r w:rsidRPr="0004307D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150532">
        <w:rPr>
          <w:rFonts w:ascii="Times New Roman" w:hAnsi="Times New Roman" w:cs="Times New Roman"/>
          <w:sz w:val="28"/>
          <w:szCs w:val="28"/>
        </w:rPr>
        <w:t xml:space="preserve"> </w:t>
      </w:r>
      <w:r w:rsidRPr="0004307D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1505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соответственно числа строк и столбцов</w:t>
      </w:r>
      <w:r w:rsidR="00663531">
        <w:rPr>
          <w:rFonts w:ascii="Times New Roman" w:hAnsi="Times New Roman" w:cs="Times New Roman"/>
          <w:sz w:val="28"/>
          <w:szCs w:val="28"/>
        </w:rPr>
        <w:t xml:space="preserve"> выводимой матрицы графиков; </w:t>
      </w:r>
      <w:r w:rsidR="00663531" w:rsidRPr="0004307D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="00663531">
        <w:rPr>
          <w:rFonts w:ascii="Times New Roman" w:hAnsi="Times New Roman" w:cs="Times New Roman"/>
          <w:sz w:val="28"/>
          <w:szCs w:val="28"/>
        </w:rPr>
        <w:t xml:space="preserve"> - № текущего подграфика. Величина ном</w:t>
      </w:r>
      <w:r w:rsidR="00663531">
        <w:rPr>
          <w:rFonts w:ascii="Times New Roman" w:hAnsi="Times New Roman" w:cs="Times New Roman"/>
          <w:sz w:val="28"/>
          <w:szCs w:val="28"/>
        </w:rPr>
        <w:t>е</w:t>
      </w:r>
      <w:r w:rsidR="00663531">
        <w:rPr>
          <w:rFonts w:ascii="Times New Roman" w:hAnsi="Times New Roman" w:cs="Times New Roman"/>
          <w:sz w:val="28"/>
          <w:szCs w:val="28"/>
        </w:rPr>
        <w:t>ра возрастает слева-направо и сверху-вниз.</w:t>
      </w:r>
    </w:p>
    <w:p w:rsidR="00AA1C17" w:rsidRPr="00AA1C17" w:rsidRDefault="00CD5040" w:rsidP="00AA1C17">
      <w:pPr>
        <w:pStyle w:val="3"/>
        <w:jc w:val="center"/>
        <w:rPr>
          <w:rFonts w:ascii="Times New Roman" w:hAnsi="Times New Roman" w:cs="Times New Roman"/>
          <w:bCs w:val="0"/>
          <w:color w:val="0070C0"/>
          <w:sz w:val="28"/>
          <w:szCs w:val="28"/>
        </w:rPr>
      </w:pPr>
      <w:bookmarkStart w:id="11" w:name="_Toc275980072"/>
      <w:r>
        <w:rPr>
          <w:rFonts w:ascii="Times New Roman" w:hAnsi="Times New Roman" w:cs="Times New Roman"/>
          <w:bCs w:val="0"/>
          <w:color w:val="0070C0"/>
          <w:sz w:val="28"/>
          <w:szCs w:val="28"/>
        </w:rPr>
        <w:t>2.</w:t>
      </w:r>
      <w:r w:rsidRPr="00C004AF">
        <w:rPr>
          <w:rFonts w:ascii="Times New Roman" w:hAnsi="Times New Roman" w:cs="Times New Roman"/>
          <w:bCs w:val="0"/>
          <w:color w:val="0070C0"/>
          <w:sz w:val="28"/>
          <w:szCs w:val="28"/>
        </w:rPr>
        <w:t>5</w:t>
      </w:r>
      <w:r w:rsidR="00663531" w:rsidRPr="00663531">
        <w:rPr>
          <w:rFonts w:ascii="Times New Roman" w:hAnsi="Times New Roman" w:cs="Times New Roman"/>
          <w:bCs w:val="0"/>
          <w:color w:val="0070C0"/>
          <w:sz w:val="28"/>
          <w:szCs w:val="28"/>
        </w:rPr>
        <w:t>.1.7. График комплексного числа.</w:t>
      </w:r>
      <w:bookmarkEnd w:id="11"/>
    </w:p>
    <w:p w:rsidR="00663531" w:rsidRDefault="00AA1C17" w:rsidP="0015053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Pr="0004307D">
        <w:rPr>
          <w:rFonts w:ascii="Times New Roman" w:hAnsi="Times New Roman" w:cs="Times New Roman"/>
          <w:b/>
          <w:sz w:val="28"/>
          <w:szCs w:val="28"/>
        </w:rPr>
        <w:t>аргументом</w:t>
      </w:r>
      <w:r>
        <w:rPr>
          <w:rFonts w:ascii="Times New Roman" w:hAnsi="Times New Roman" w:cs="Times New Roman"/>
          <w:sz w:val="28"/>
          <w:szCs w:val="28"/>
        </w:rPr>
        <w:t xml:space="preserve"> функции </w:t>
      </w:r>
      <w:r>
        <w:rPr>
          <w:rFonts w:ascii="Times New Roman" w:hAnsi="Times New Roman" w:cs="Times New Roman"/>
          <w:sz w:val="28"/>
          <w:szCs w:val="28"/>
          <w:lang w:val="en-US"/>
        </w:rPr>
        <w:t>plot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04307D">
        <w:rPr>
          <w:rFonts w:ascii="Times New Roman" w:hAnsi="Times New Roman" w:cs="Times New Roman"/>
          <w:b/>
          <w:color w:val="0070C0"/>
          <w:sz w:val="28"/>
          <w:szCs w:val="28"/>
        </w:rPr>
        <w:t>комплексное число</w:t>
      </w:r>
      <w:r>
        <w:rPr>
          <w:rFonts w:ascii="Times New Roman" w:hAnsi="Times New Roman" w:cs="Times New Roman"/>
          <w:sz w:val="28"/>
          <w:szCs w:val="28"/>
        </w:rPr>
        <w:t xml:space="preserve">, то на графике оно </w:t>
      </w:r>
      <w:r w:rsidRPr="0004307D">
        <w:rPr>
          <w:rFonts w:ascii="Times New Roman" w:hAnsi="Times New Roman" w:cs="Times New Roman"/>
          <w:b/>
          <w:color w:val="0070C0"/>
          <w:sz w:val="28"/>
          <w:szCs w:val="28"/>
        </w:rPr>
        <w:t>представляется точкой</w:t>
      </w:r>
      <w:r>
        <w:rPr>
          <w:rFonts w:ascii="Times New Roman" w:hAnsi="Times New Roman" w:cs="Times New Roman"/>
          <w:sz w:val="28"/>
          <w:szCs w:val="28"/>
        </w:rPr>
        <w:t xml:space="preserve"> с координатой по оси абсцисс равной величине действительной части числа и </w:t>
      </w:r>
      <w:r w:rsidRPr="00A9261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по оси </w:t>
      </w:r>
      <w:r w:rsidRPr="00A92615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val="en-US"/>
        </w:rPr>
        <w:t>Y</w:t>
      </w:r>
      <w:r w:rsidRPr="00A9261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– мнимой</w:t>
      </w:r>
      <w:r>
        <w:rPr>
          <w:rFonts w:ascii="Times New Roman" w:hAnsi="Times New Roman" w:cs="Times New Roman"/>
          <w:sz w:val="28"/>
          <w:szCs w:val="28"/>
        </w:rPr>
        <w:t xml:space="preserve"> части числа. </w:t>
      </w:r>
      <w:r w:rsidR="00D92B8B">
        <w:rPr>
          <w:rFonts w:ascii="Times New Roman" w:hAnsi="Times New Roman" w:cs="Times New Roman"/>
          <w:sz w:val="28"/>
          <w:szCs w:val="28"/>
        </w:rPr>
        <w:t>Е</w:t>
      </w:r>
      <w:r w:rsidR="00D92B8B">
        <w:rPr>
          <w:rFonts w:ascii="Times New Roman" w:hAnsi="Times New Roman" w:cs="Times New Roman"/>
          <w:sz w:val="28"/>
          <w:szCs w:val="28"/>
        </w:rPr>
        <w:t>с</w:t>
      </w:r>
      <w:r w:rsidR="00D92B8B">
        <w:rPr>
          <w:rFonts w:ascii="Times New Roman" w:hAnsi="Times New Roman" w:cs="Times New Roman"/>
          <w:sz w:val="28"/>
          <w:szCs w:val="28"/>
        </w:rPr>
        <w:lastRenderedPageBreak/>
        <w:t xml:space="preserve">ли </w:t>
      </w:r>
      <w:r w:rsidR="00D92B8B" w:rsidRPr="0004307D">
        <w:rPr>
          <w:rFonts w:ascii="Times New Roman" w:hAnsi="Times New Roman" w:cs="Times New Roman"/>
          <w:b/>
          <w:color w:val="00B050"/>
          <w:sz w:val="28"/>
          <w:szCs w:val="28"/>
        </w:rPr>
        <w:t>задать изменения</w:t>
      </w:r>
      <w:r w:rsidR="00D92B8B">
        <w:rPr>
          <w:rFonts w:ascii="Times New Roman" w:hAnsi="Times New Roman" w:cs="Times New Roman"/>
          <w:sz w:val="28"/>
          <w:szCs w:val="28"/>
        </w:rPr>
        <w:t xml:space="preserve"> значений действительной и мнимой частей </w:t>
      </w:r>
      <w:r w:rsidR="00BE64C5">
        <w:rPr>
          <w:rFonts w:ascii="Times New Roman" w:hAnsi="Times New Roman" w:cs="Times New Roman"/>
          <w:sz w:val="28"/>
          <w:szCs w:val="28"/>
        </w:rPr>
        <w:t>комплек</w:t>
      </w:r>
      <w:r w:rsidR="00BE64C5">
        <w:rPr>
          <w:rFonts w:ascii="Times New Roman" w:hAnsi="Times New Roman" w:cs="Times New Roman"/>
          <w:sz w:val="28"/>
          <w:szCs w:val="28"/>
        </w:rPr>
        <w:t>с</w:t>
      </w:r>
      <w:r w:rsidR="00BE64C5">
        <w:rPr>
          <w:rFonts w:ascii="Times New Roman" w:hAnsi="Times New Roman" w:cs="Times New Roman"/>
          <w:sz w:val="28"/>
          <w:szCs w:val="28"/>
        </w:rPr>
        <w:t>ного числа</w:t>
      </w:r>
      <w:r w:rsidR="00D92B8B">
        <w:rPr>
          <w:rFonts w:ascii="Times New Roman" w:hAnsi="Times New Roman" w:cs="Times New Roman"/>
          <w:sz w:val="28"/>
          <w:szCs w:val="28"/>
        </w:rPr>
        <w:t>, то график будет иметь вид:</w:t>
      </w:r>
    </w:p>
    <w:p w:rsidR="00D92B8B" w:rsidRDefault="00D92B8B" w:rsidP="0015053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16034" cy="2291990"/>
            <wp:effectExtent l="19050" t="0" r="3416" b="0"/>
            <wp:docPr id="8" name="Рисунок 7" descr="график ОДНОГО компл числ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к ОДНОГО компл числа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7174" cy="2292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B8B" w:rsidRDefault="00D92B8B" w:rsidP="0015053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задать </w:t>
      </w:r>
      <w:r w:rsidRPr="0004307D">
        <w:rPr>
          <w:rFonts w:ascii="Times New Roman" w:hAnsi="Times New Roman" w:cs="Times New Roman"/>
          <w:b/>
          <w:sz w:val="28"/>
          <w:szCs w:val="28"/>
        </w:rPr>
        <w:t xml:space="preserve">функцию </w:t>
      </w:r>
      <w:r w:rsidRPr="0004307D">
        <w:rPr>
          <w:rFonts w:ascii="Times New Roman" w:hAnsi="Times New Roman" w:cs="Times New Roman"/>
          <w:b/>
          <w:sz w:val="28"/>
          <w:szCs w:val="28"/>
          <w:lang w:val="en-US"/>
        </w:rPr>
        <w:t>plot</w:t>
      </w:r>
      <w:r w:rsidRPr="0004307D">
        <w:rPr>
          <w:rFonts w:ascii="Times New Roman" w:hAnsi="Times New Roman" w:cs="Times New Roman"/>
          <w:b/>
          <w:sz w:val="28"/>
          <w:szCs w:val="28"/>
        </w:rPr>
        <w:t xml:space="preserve"> с 2 аргументами</w:t>
      </w:r>
      <w:r>
        <w:rPr>
          <w:rFonts w:ascii="Times New Roman" w:hAnsi="Times New Roman" w:cs="Times New Roman"/>
          <w:sz w:val="28"/>
          <w:szCs w:val="28"/>
        </w:rPr>
        <w:t xml:space="preserve">, то система </w:t>
      </w:r>
      <w:r>
        <w:rPr>
          <w:rFonts w:ascii="Times New Roman" w:hAnsi="Times New Roman" w:cs="Times New Roman"/>
          <w:sz w:val="28"/>
          <w:szCs w:val="28"/>
          <w:lang w:val="en-US"/>
        </w:rPr>
        <w:t>MATLAB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307D">
        <w:rPr>
          <w:rFonts w:ascii="Times New Roman" w:hAnsi="Times New Roman" w:cs="Times New Roman"/>
          <w:b/>
          <w:color w:val="FF0000"/>
          <w:sz w:val="28"/>
          <w:szCs w:val="28"/>
        </w:rPr>
        <w:t>и</w:t>
      </w:r>
      <w:r w:rsidRPr="0004307D">
        <w:rPr>
          <w:rFonts w:ascii="Times New Roman" w:hAnsi="Times New Roman" w:cs="Times New Roman"/>
          <w:b/>
          <w:color w:val="FF0000"/>
          <w:sz w:val="28"/>
          <w:szCs w:val="28"/>
        </w:rPr>
        <w:t>г</w:t>
      </w:r>
      <w:r w:rsidRPr="0004307D">
        <w:rPr>
          <w:rFonts w:ascii="Times New Roman" w:hAnsi="Times New Roman" w:cs="Times New Roman"/>
          <w:b/>
          <w:color w:val="FF0000"/>
          <w:sz w:val="28"/>
          <w:szCs w:val="28"/>
        </w:rPr>
        <w:t>норирует мнимую часть</w:t>
      </w:r>
      <w:r w:rsidR="00275B7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, </w:t>
      </w:r>
      <w:r w:rsidR="00275B7F" w:rsidRPr="00275B7F">
        <w:rPr>
          <w:rFonts w:ascii="Times New Roman" w:hAnsi="Times New Roman" w:cs="Times New Roman"/>
          <w:sz w:val="28"/>
          <w:szCs w:val="28"/>
        </w:rPr>
        <w:t>если только один</w:t>
      </w:r>
      <w:r w:rsidR="00275B7F">
        <w:rPr>
          <w:rFonts w:ascii="Times New Roman" w:hAnsi="Times New Roman" w:cs="Times New Roman"/>
          <w:sz w:val="28"/>
          <w:szCs w:val="28"/>
        </w:rPr>
        <w:t xml:space="preserve"> аргумент комплексный</w:t>
      </w:r>
      <w:r>
        <w:rPr>
          <w:rFonts w:ascii="Times New Roman" w:hAnsi="Times New Roman" w:cs="Times New Roman"/>
          <w:sz w:val="28"/>
          <w:szCs w:val="28"/>
        </w:rPr>
        <w:t xml:space="preserve"> (или </w:t>
      </w:r>
      <w:r w:rsidR="00A9261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мнимые части, если </w:t>
      </w:r>
      <w:r w:rsidRPr="000A5B3A">
        <w:rPr>
          <w:rFonts w:ascii="Times New Roman" w:hAnsi="Times New Roman" w:cs="Times New Roman"/>
          <w:b/>
          <w:color w:val="002060"/>
          <w:sz w:val="28"/>
          <w:szCs w:val="28"/>
        </w:rPr>
        <w:t>оба аргумента комплексные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="00AE343D">
        <w:rPr>
          <w:rFonts w:ascii="Times New Roman" w:hAnsi="Times New Roman" w:cs="Times New Roman"/>
          <w:sz w:val="28"/>
          <w:szCs w:val="28"/>
        </w:rPr>
        <w:t>П</w:t>
      </w:r>
      <w:r w:rsidR="00F83D51">
        <w:rPr>
          <w:rFonts w:ascii="Times New Roman" w:hAnsi="Times New Roman" w:cs="Times New Roman"/>
          <w:sz w:val="28"/>
          <w:szCs w:val="28"/>
        </w:rPr>
        <w:t xml:space="preserve">о оси </w:t>
      </w:r>
      <w:r w:rsidR="00F83D51" w:rsidRPr="00DE15D5">
        <w:rPr>
          <w:rFonts w:ascii="Times New Roman" w:hAnsi="Times New Roman" w:cs="Times New Roman"/>
          <w:b/>
          <w:color w:val="00B050"/>
          <w:sz w:val="28"/>
          <w:szCs w:val="28"/>
        </w:rPr>
        <w:t>Х</w:t>
      </w:r>
      <w:r w:rsidR="00F83D51">
        <w:rPr>
          <w:rFonts w:ascii="Times New Roman" w:hAnsi="Times New Roman" w:cs="Times New Roman"/>
          <w:sz w:val="28"/>
          <w:szCs w:val="28"/>
        </w:rPr>
        <w:t xml:space="preserve"> </w:t>
      </w:r>
      <w:r w:rsidR="005F570C">
        <w:rPr>
          <w:rFonts w:ascii="Times New Roman" w:hAnsi="Times New Roman" w:cs="Times New Roman"/>
          <w:sz w:val="28"/>
          <w:szCs w:val="28"/>
        </w:rPr>
        <w:t>будет разм</w:t>
      </w:r>
      <w:r w:rsidR="005F570C">
        <w:rPr>
          <w:rFonts w:ascii="Times New Roman" w:hAnsi="Times New Roman" w:cs="Times New Roman"/>
          <w:sz w:val="28"/>
          <w:szCs w:val="28"/>
        </w:rPr>
        <w:t>е</w:t>
      </w:r>
      <w:r w:rsidR="005F570C">
        <w:rPr>
          <w:rFonts w:ascii="Times New Roman" w:hAnsi="Times New Roman" w:cs="Times New Roman"/>
          <w:sz w:val="28"/>
          <w:szCs w:val="28"/>
        </w:rPr>
        <w:t>щаться значение</w:t>
      </w:r>
      <w:r w:rsidR="00F83D51">
        <w:rPr>
          <w:rFonts w:ascii="Times New Roman" w:hAnsi="Times New Roman" w:cs="Times New Roman"/>
          <w:sz w:val="28"/>
          <w:szCs w:val="28"/>
        </w:rPr>
        <w:t xml:space="preserve"> </w:t>
      </w:r>
      <w:r w:rsidR="00D37294">
        <w:rPr>
          <w:rFonts w:ascii="Times New Roman" w:hAnsi="Times New Roman" w:cs="Times New Roman"/>
          <w:sz w:val="28"/>
          <w:szCs w:val="28"/>
        </w:rPr>
        <w:t xml:space="preserve">аргумента, </w:t>
      </w:r>
      <w:r w:rsidR="00D37294" w:rsidRPr="00DE15D5">
        <w:rPr>
          <w:rFonts w:ascii="Times New Roman" w:hAnsi="Times New Roman" w:cs="Times New Roman"/>
          <w:b/>
          <w:i/>
          <w:sz w:val="28"/>
          <w:szCs w:val="28"/>
        </w:rPr>
        <w:t>записанного</w:t>
      </w:r>
      <w:r w:rsidR="00D37294">
        <w:rPr>
          <w:rFonts w:ascii="Times New Roman" w:hAnsi="Times New Roman" w:cs="Times New Roman"/>
          <w:sz w:val="28"/>
          <w:szCs w:val="28"/>
        </w:rPr>
        <w:t xml:space="preserve"> </w:t>
      </w:r>
      <w:r w:rsidR="00D37294" w:rsidRPr="00DE15D5">
        <w:rPr>
          <w:rFonts w:ascii="Times New Roman" w:hAnsi="Times New Roman" w:cs="Times New Roman"/>
          <w:b/>
          <w:color w:val="00B050"/>
          <w:sz w:val="28"/>
          <w:szCs w:val="28"/>
        </w:rPr>
        <w:t>первым</w:t>
      </w:r>
      <w:r w:rsidR="00D37294">
        <w:rPr>
          <w:rFonts w:ascii="Times New Roman" w:hAnsi="Times New Roman" w:cs="Times New Roman"/>
          <w:sz w:val="28"/>
          <w:szCs w:val="28"/>
        </w:rPr>
        <w:t xml:space="preserve"> (</w:t>
      </w:r>
      <w:r w:rsidR="00F83D51">
        <w:rPr>
          <w:rFonts w:ascii="Times New Roman" w:hAnsi="Times New Roman" w:cs="Times New Roman"/>
          <w:sz w:val="28"/>
          <w:szCs w:val="28"/>
        </w:rPr>
        <w:t xml:space="preserve">или </w:t>
      </w:r>
      <w:r w:rsidR="00D37294">
        <w:rPr>
          <w:rFonts w:ascii="Times New Roman" w:hAnsi="Times New Roman" w:cs="Times New Roman"/>
          <w:sz w:val="28"/>
          <w:szCs w:val="28"/>
        </w:rPr>
        <w:t xml:space="preserve">его </w:t>
      </w:r>
      <w:r w:rsidR="00F83D51" w:rsidRPr="001F0B1B">
        <w:rPr>
          <w:rFonts w:ascii="Times New Roman" w:hAnsi="Times New Roman" w:cs="Times New Roman"/>
          <w:b/>
          <w:sz w:val="28"/>
          <w:szCs w:val="28"/>
        </w:rPr>
        <w:t>дейст</w:t>
      </w:r>
      <w:r w:rsidR="005F570C" w:rsidRPr="001F0B1B">
        <w:rPr>
          <w:rFonts w:ascii="Times New Roman" w:hAnsi="Times New Roman" w:cs="Times New Roman"/>
          <w:b/>
          <w:sz w:val="28"/>
          <w:szCs w:val="28"/>
        </w:rPr>
        <w:t>вительная</w:t>
      </w:r>
      <w:r w:rsidR="005F570C">
        <w:rPr>
          <w:rFonts w:ascii="Times New Roman" w:hAnsi="Times New Roman" w:cs="Times New Roman"/>
          <w:sz w:val="28"/>
          <w:szCs w:val="28"/>
        </w:rPr>
        <w:t xml:space="preserve"> часть</w:t>
      </w:r>
      <w:r w:rsidR="00D37294">
        <w:rPr>
          <w:rFonts w:ascii="Times New Roman" w:hAnsi="Times New Roman" w:cs="Times New Roman"/>
          <w:sz w:val="28"/>
          <w:szCs w:val="28"/>
        </w:rPr>
        <w:t>, если этот аргумент – комплексное число)</w:t>
      </w:r>
      <w:r w:rsidR="00F83D51">
        <w:rPr>
          <w:rFonts w:ascii="Times New Roman" w:hAnsi="Times New Roman" w:cs="Times New Roman"/>
          <w:sz w:val="28"/>
          <w:szCs w:val="28"/>
        </w:rPr>
        <w:t xml:space="preserve">. </w:t>
      </w:r>
      <w:r w:rsidR="00D37294">
        <w:rPr>
          <w:rFonts w:ascii="Times New Roman" w:hAnsi="Times New Roman" w:cs="Times New Roman"/>
          <w:sz w:val="28"/>
          <w:szCs w:val="28"/>
        </w:rPr>
        <w:t>Соответствен</w:t>
      </w:r>
      <w:r w:rsidR="005F570C">
        <w:rPr>
          <w:rFonts w:ascii="Times New Roman" w:hAnsi="Times New Roman" w:cs="Times New Roman"/>
          <w:sz w:val="28"/>
          <w:szCs w:val="28"/>
        </w:rPr>
        <w:t>но значение</w:t>
      </w:r>
      <w:r w:rsidR="00D37294">
        <w:rPr>
          <w:rFonts w:ascii="Times New Roman" w:hAnsi="Times New Roman" w:cs="Times New Roman"/>
          <w:sz w:val="28"/>
          <w:szCs w:val="28"/>
        </w:rPr>
        <w:t xml:space="preserve"> </w:t>
      </w:r>
      <w:r w:rsidR="00D37294" w:rsidRPr="00DE15D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второго</w:t>
      </w:r>
      <w:r w:rsidR="00D37294">
        <w:rPr>
          <w:rFonts w:ascii="Times New Roman" w:hAnsi="Times New Roman" w:cs="Times New Roman"/>
          <w:sz w:val="28"/>
          <w:szCs w:val="28"/>
        </w:rPr>
        <w:t xml:space="preserve"> аргумента </w:t>
      </w:r>
      <w:r w:rsidR="00D37294" w:rsidRPr="00DE15D5">
        <w:rPr>
          <w:rFonts w:ascii="Times New Roman" w:hAnsi="Times New Roman" w:cs="Times New Roman"/>
          <w:b/>
          <w:i/>
          <w:sz w:val="28"/>
          <w:szCs w:val="28"/>
        </w:rPr>
        <w:t>за</w:t>
      </w:r>
      <w:r w:rsidR="005F570C" w:rsidRPr="00DE15D5">
        <w:rPr>
          <w:rFonts w:ascii="Times New Roman" w:hAnsi="Times New Roman" w:cs="Times New Roman"/>
          <w:b/>
          <w:i/>
          <w:sz w:val="28"/>
          <w:szCs w:val="28"/>
        </w:rPr>
        <w:t>писывае</w:t>
      </w:r>
      <w:r w:rsidR="001E14A3" w:rsidRPr="00DE15D5">
        <w:rPr>
          <w:rFonts w:ascii="Times New Roman" w:hAnsi="Times New Roman" w:cs="Times New Roman"/>
          <w:b/>
          <w:i/>
          <w:sz w:val="28"/>
          <w:szCs w:val="28"/>
        </w:rPr>
        <w:t>тся</w:t>
      </w:r>
      <w:r w:rsidR="001E14A3">
        <w:rPr>
          <w:rFonts w:ascii="Times New Roman" w:hAnsi="Times New Roman" w:cs="Times New Roman"/>
          <w:sz w:val="28"/>
          <w:szCs w:val="28"/>
        </w:rPr>
        <w:t xml:space="preserve"> по о</w:t>
      </w:r>
      <w:r w:rsidR="00D37294">
        <w:rPr>
          <w:rFonts w:ascii="Times New Roman" w:hAnsi="Times New Roman" w:cs="Times New Roman"/>
          <w:sz w:val="28"/>
          <w:szCs w:val="28"/>
        </w:rPr>
        <w:t xml:space="preserve">си </w:t>
      </w:r>
      <w:r w:rsidR="00D37294" w:rsidRPr="00DE15D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Y</w:t>
      </w:r>
      <w:r w:rsidR="00D37294">
        <w:rPr>
          <w:rFonts w:ascii="Times New Roman" w:hAnsi="Times New Roman" w:cs="Times New Roman"/>
          <w:sz w:val="28"/>
          <w:szCs w:val="28"/>
        </w:rPr>
        <w:t xml:space="preserve">. </w:t>
      </w:r>
      <w:r w:rsidR="00F83D51">
        <w:rPr>
          <w:rFonts w:ascii="Times New Roman" w:hAnsi="Times New Roman" w:cs="Times New Roman"/>
          <w:sz w:val="28"/>
          <w:szCs w:val="28"/>
        </w:rPr>
        <w:t>Содержания предупреждений системы в этих случаях видны на следующем рисунке</w:t>
      </w:r>
      <w:r w:rsidR="001F0B1B">
        <w:rPr>
          <w:rFonts w:ascii="Times New Roman" w:hAnsi="Times New Roman" w:cs="Times New Roman"/>
          <w:sz w:val="28"/>
          <w:szCs w:val="28"/>
        </w:rPr>
        <w:t xml:space="preserve"> (везде выводится то</w:t>
      </w:r>
      <w:r w:rsidR="001F0B1B">
        <w:rPr>
          <w:rFonts w:ascii="Times New Roman" w:hAnsi="Times New Roman" w:cs="Times New Roman"/>
          <w:sz w:val="28"/>
          <w:szCs w:val="28"/>
        </w:rPr>
        <w:t>ч</w:t>
      </w:r>
      <w:r w:rsidR="001F0B1B">
        <w:rPr>
          <w:rFonts w:ascii="Times New Roman" w:hAnsi="Times New Roman" w:cs="Times New Roman"/>
          <w:sz w:val="28"/>
          <w:szCs w:val="28"/>
        </w:rPr>
        <w:t>ка)</w:t>
      </w:r>
      <w:r w:rsidR="00F83D51">
        <w:rPr>
          <w:rFonts w:ascii="Times New Roman" w:hAnsi="Times New Roman" w:cs="Times New Roman"/>
          <w:sz w:val="28"/>
          <w:szCs w:val="28"/>
        </w:rPr>
        <w:t>:</w:t>
      </w:r>
    </w:p>
    <w:p w:rsidR="00F83D51" w:rsidRPr="00D92B8B" w:rsidRDefault="00F83D51" w:rsidP="0015053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86275" cy="1809750"/>
            <wp:effectExtent l="19050" t="0" r="9525" b="0"/>
            <wp:docPr id="9" name="Рисунок 8" descr="график ДВУХ компл чисе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к ДВУХ компл чисел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B8B" w:rsidRDefault="001E14A3" w:rsidP="00C35840">
      <w:pPr>
        <w:pStyle w:val="3"/>
        <w:numPr>
          <w:ilvl w:val="3"/>
          <w:numId w:val="8"/>
        </w:numPr>
        <w:rPr>
          <w:rFonts w:ascii="Times New Roman" w:hAnsi="Times New Roman" w:cs="Times New Roman"/>
          <w:bCs w:val="0"/>
          <w:color w:val="0070C0"/>
          <w:sz w:val="28"/>
          <w:szCs w:val="28"/>
        </w:rPr>
      </w:pPr>
      <w:bookmarkStart w:id="12" w:name="_Toc275980073"/>
      <w:r w:rsidRPr="001E14A3">
        <w:rPr>
          <w:rFonts w:ascii="Times New Roman" w:hAnsi="Times New Roman" w:cs="Times New Roman"/>
          <w:bCs w:val="0"/>
          <w:color w:val="0070C0"/>
          <w:sz w:val="28"/>
          <w:szCs w:val="28"/>
        </w:rPr>
        <w:t xml:space="preserve">Использование окна “Workspace” для задания типа и параметров графика [1, с. </w:t>
      </w:r>
      <w:r w:rsidR="00FD720A">
        <w:rPr>
          <w:rFonts w:ascii="Times New Roman" w:hAnsi="Times New Roman" w:cs="Times New Roman"/>
          <w:bCs w:val="0"/>
          <w:color w:val="0070C0"/>
          <w:sz w:val="28"/>
          <w:szCs w:val="28"/>
        </w:rPr>
        <w:t>113</w:t>
      </w:r>
      <w:r w:rsidRPr="001E14A3">
        <w:rPr>
          <w:rFonts w:ascii="Times New Roman" w:hAnsi="Times New Roman" w:cs="Times New Roman"/>
          <w:bCs w:val="0"/>
          <w:color w:val="0070C0"/>
          <w:sz w:val="28"/>
          <w:szCs w:val="28"/>
        </w:rPr>
        <w:t>].</w:t>
      </w:r>
      <w:bookmarkEnd w:id="12"/>
    </w:p>
    <w:p w:rsidR="00C004AF" w:rsidRDefault="001F0B1B" w:rsidP="00A16A2D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</w:t>
      </w:r>
      <w:r w:rsidRPr="009F3990">
        <w:rPr>
          <w:rFonts w:ascii="Times New Roman" w:hAnsi="Times New Roman"/>
          <w:sz w:val="28"/>
          <w:szCs w:val="28"/>
        </w:rPr>
        <w:t xml:space="preserve">в командной строке </w:t>
      </w:r>
      <w:r>
        <w:rPr>
          <w:rFonts w:ascii="Times New Roman" w:hAnsi="Times New Roman"/>
          <w:sz w:val="28"/>
          <w:szCs w:val="28"/>
        </w:rPr>
        <w:t>заданы массивы, необходимые</w:t>
      </w:r>
      <w:r w:rsidRPr="009F3990">
        <w:rPr>
          <w:rFonts w:ascii="Times New Roman" w:hAnsi="Times New Roman"/>
          <w:sz w:val="28"/>
          <w:szCs w:val="28"/>
        </w:rPr>
        <w:t xml:space="preserve"> для постро</w:t>
      </w:r>
      <w:r w:rsidRPr="009F399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графика, то </w:t>
      </w:r>
      <w:r w:rsidRPr="00C004AF">
        <w:rPr>
          <w:rFonts w:ascii="Times New Roman" w:hAnsi="Times New Roman"/>
          <w:b/>
          <w:sz w:val="28"/>
          <w:szCs w:val="28"/>
        </w:rPr>
        <w:t>можно вызвать</w:t>
      </w:r>
      <w:r w:rsidRPr="009F3990">
        <w:rPr>
          <w:rFonts w:ascii="Times New Roman" w:hAnsi="Times New Roman"/>
          <w:sz w:val="28"/>
          <w:szCs w:val="28"/>
        </w:rPr>
        <w:t xml:space="preserve"> </w:t>
      </w:r>
      <w:r w:rsidR="009F3990" w:rsidRPr="009F3990">
        <w:rPr>
          <w:rFonts w:ascii="Times New Roman" w:hAnsi="Times New Roman"/>
          <w:sz w:val="28"/>
          <w:szCs w:val="28"/>
        </w:rPr>
        <w:t xml:space="preserve">функцию </w:t>
      </w:r>
      <w:r w:rsidR="009F3990" w:rsidRPr="00C004AF">
        <w:rPr>
          <w:rFonts w:ascii="Times New Roman" w:hAnsi="Times New Roman"/>
          <w:b/>
          <w:sz w:val="36"/>
          <w:szCs w:val="36"/>
        </w:rPr>
        <w:t>plot</w:t>
      </w:r>
      <w:r w:rsidR="009F3990" w:rsidRPr="00C004AF">
        <w:rPr>
          <w:rFonts w:ascii="Times New Roman" w:hAnsi="Times New Roman"/>
          <w:b/>
          <w:sz w:val="28"/>
          <w:szCs w:val="28"/>
        </w:rPr>
        <w:t xml:space="preserve"> </w:t>
      </w:r>
      <w:r w:rsidR="009F3990" w:rsidRPr="001F0B1B">
        <w:rPr>
          <w:rFonts w:ascii="Times New Roman" w:hAnsi="Times New Roman"/>
          <w:sz w:val="28"/>
          <w:szCs w:val="28"/>
        </w:rPr>
        <w:t>из</w:t>
      </w:r>
      <w:r w:rsidR="009F3990" w:rsidRPr="009F3990">
        <w:rPr>
          <w:rFonts w:ascii="Times New Roman" w:hAnsi="Times New Roman"/>
          <w:sz w:val="28"/>
          <w:szCs w:val="28"/>
        </w:rPr>
        <w:t xml:space="preserve"> диалогового окна </w:t>
      </w:r>
      <w:r w:rsidR="009F3990" w:rsidRPr="00C004AF">
        <w:rPr>
          <w:rFonts w:ascii="Times New Roman" w:hAnsi="Times New Roman"/>
          <w:b/>
          <w:sz w:val="28"/>
          <w:szCs w:val="28"/>
        </w:rPr>
        <w:t>“Workspace”</w:t>
      </w:r>
      <w:r w:rsidR="009F3990" w:rsidRPr="009F3990">
        <w:rPr>
          <w:rFonts w:ascii="Times New Roman" w:hAnsi="Times New Roman"/>
          <w:sz w:val="28"/>
          <w:szCs w:val="28"/>
        </w:rPr>
        <w:t xml:space="preserve"> </w:t>
      </w:r>
      <w:r w:rsidR="00FD720A">
        <w:rPr>
          <w:rFonts w:ascii="Times New Roman" w:hAnsi="Times New Roman"/>
          <w:sz w:val="28"/>
          <w:szCs w:val="28"/>
        </w:rPr>
        <w:t>вместо</w:t>
      </w:r>
      <w:r w:rsidR="009F3990" w:rsidRPr="009F3990">
        <w:rPr>
          <w:rFonts w:ascii="Times New Roman" w:hAnsi="Times New Roman"/>
          <w:sz w:val="28"/>
          <w:szCs w:val="28"/>
        </w:rPr>
        <w:t xml:space="preserve"> набо</w:t>
      </w:r>
      <w:r w:rsidR="00FD720A">
        <w:rPr>
          <w:rFonts w:ascii="Times New Roman" w:hAnsi="Times New Roman"/>
          <w:sz w:val="28"/>
          <w:szCs w:val="28"/>
        </w:rPr>
        <w:t>ра</w:t>
      </w:r>
      <w:r w:rsidR="009F3990" w:rsidRPr="009F3990">
        <w:rPr>
          <w:rFonts w:ascii="Times New Roman" w:hAnsi="Times New Roman"/>
          <w:sz w:val="28"/>
          <w:szCs w:val="28"/>
        </w:rPr>
        <w:t xml:space="preserve"> </w:t>
      </w:r>
      <w:r w:rsidR="00601630">
        <w:rPr>
          <w:rFonts w:ascii="Times New Roman" w:hAnsi="Times New Roman"/>
          <w:sz w:val="28"/>
          <w:szCs w:val="28"/>
        </w:rPr>
        <w:t xml:space="preserve">имени функции </w:t>
      </w:r>
      <w:r w:rsidR="005F570C">
        <w:rPr>
          <w:rFonts w:ascii="Times New Roman" w:hAnsi="Times New Roman"/>
          <w:sz w:val="28"/>
          <w:szCs w:val="28"/>
        </w:rPr>
        <w:t>с клавиатуры</w:t>
      </w:r>
      <w:r w:rsidR="009F3990" w:rsidRPr="009F3990">
        <w:rPr>
          <w:rFonts w:ascii="Times New Roman" w:hAnsi="Times New Roman"/>
          <w:sz w:val="28"/>
          <w:szCs w:val="28"/>
        </w:rPr>
        <w:t xml:space="preserve">. </w:t>
      </w:r>
      <w:r w:rsidR="00FD720A">
        <w:rPr>
          <w:rFonts w:ascii="Times New Roman" w:hAnsi="Times New Roman"/>
          <w:sz w:val="28"/>
          <w:szCs w:val="28"/>
        </w:rPr>
        <w:t>Окно можно в</w:t>
      </w:r>
      <w:r w:rsidR="00FD720A">
        <w:rPr>
          <w:rFonts w:ascii="Times New Roman" w:hAnsi="Times New Roman"/>
          <w:sz w:val="28"/>
          <w:szCs w:val="28"/>
        </w:rPr>
        <w:t>ы</w:t>
      </w:r>
      <w:r w:rsidR="00FD720A">
        <w:rPr>
          <w:rFonts w:ascii="Times New Roman" w:hAnsi="Times New Roman"/>
          <w:sz w:val="28"/>
          <w:szCs w:val="28"/>
        </w:rPr>
        <w:t>звать с помощью меню</w:t>
      </w:r>
      <w:r w:rsidR="00FD720A" w:rsidRPr="00FD720A">
        <w:rPr>
          <w:rFonts w:ascii="Times New Roman" w:hAnsi="Times New Roman"/>
          <w:sz w:val="28"/>
          <w:szCs w:val="28"/>
        </w:rPr>
        <w:t xml:space="preserve"> (</w:t>
      </w:r>
      <w:r w:rsidR="000A32D6">
        <w:rPr>
          <w:rFonts w:ascii="Times New Roman" w:hAnsi="Times New Roman"/>
          <w:sz w:val="28"/>
          <w:szCs w:val="28"/>
        </w:rPr>
        <w:t>в версии 6:</w:t>
      </w:r>
      <w:r w:rsidR="00FD720A" w:rsidRPr="00C004AF">
        <w:rPr>
          <w:rFonts w:ascii="Times New Roman" w:hAnsi="Times New Roman"/>
          <w:b/>
          <w:sz w:val="28"/>
          <w:szCs w:val="28"/>
        </w:rPr>
        <w:t>View – Workspace</w:t>
      </w:r>
      <w:r w:rsidR="000A32D6">
        <w:rPr>
          <w:rFonts w:ascii="Times New Roman" w:hAnsi="Times New Roman"/>
          <w:b/>
          <w:sz w:val="28"/>
          <w:szCs w:val="28"/>
        </w:rPr>
        <w:t xml:space="preserve">; </w:t>
      </w:r>
      <w:r w:rsidR="000A32D6" w:rsidRPr="000A32D6">
        <w:rPr>
          <w:rFonts w:ascii="Times New Roman" w:hAnsi="Times New Roman"/>
          <w:sz w:val="28"/>
          <w:szCs w:val="28"/>
        </w:rPr>
        <w:t>в версии 7</w:t>
      </w:r>
      <w:r w:rsidR="000A32D6">
        <w:rPr>
          <w:rFonts w:ascii="Times New Roman" w:hAnsi="Times New Roman"/>
          <w:b/>
          <w:sz w:val="28"/>
          <w:szCs w:val="28"/>
        </w:rPr>
        <w:t>:</w:t>
      </w:r>
      <w:r w:rsidR="000A32D6" w:rsidRPr="000A32D6">
        <w:rPr>
          <w:rFonts w:ascii="Times New Roman" w:hAnsi="Times New Roman" w:cs="Times New Roman"/>
          <w:sz w:val="28"/>
          <w:szCs w:val="28"/>
        </w:rPr>
        <w:t xml:space="preserve"> </w:t>
      </w:r>
      <w:r w:rsidR="000A32D6" w:rsidRPr="00AE343D">
        <w:rPr>
          <w:rFonts w:ascii="Times New Roman" w:hAnsi="Times New Roman"/>
          <w:b/>
          <w:sz w:val="28"/>
          <w:szCs w:val="28"/>
        </w:rPr>
        <w:t>Desktop</w:t>
      </w:r>
      <w:r w:rsidR="000A32D6">
        <w:rPr>
          <w:rFonts w:ascii="Times New Roman" w:hAnsi="Times New Roman" w:cs="Times New Roman"/>
          <w:sz w:val="28"/>
          <w:szCs w:val="28"/>
        </w:rPr>
        <w:t xml:space="preserve"> - </w:t>
      </w:r>
      <w:r w:rsidR="000A32D6">
        <w:rPr>
          <w:rFonts w:ascii="Times New Roman" w:hAnsi="Times New Roman" w:cs="Times New Roman"/>
          <w:sz w:val="28"/>
          <w:szCs w:val="28"/>
        </w:rPr>
        <w:sym w:font="Symbol" w:char="F0D6"/>
      </w:r>
      <w:r w:rsidR="00AE343D" w:rsidRPr="00AE343D">
        <w:rPr>
          <w:rFonts w:ascii="Times New Roman" w:hAnsi="Times New Roman"/>
          <w:b/>
          <w:sz w:val="28"/>
          <w:szCs w:val="28"/>
        </w:rPr>
        <w:t xml:space="preserve"> </w:t>
      </w:r>
      <w:r w:rsidR="00AE343D" w:rsidRPr="00C004AF">
        <w:rPr>
          <w:rFonts w:ascii="Times New Roman" w:hAnsi="Times New Roman"/>
          <w:b/>
          <w:sz w:val="28"/>
          <w:szCs w:val="28"/>
        </w:rPr>
        <w:t>Workspace</w:t>
      </w:r>
      <w:r w:rsidR="00FD720A" w:rsidRPr="00FD720A">
        <w:rPr>
          <w:rFonts w:ascii="Times New Roman" w:hAnsi="Times New Roman"/>
          <w:sz w:val="28"/>
          <w:szCs w:val="28"/>
        </w:rPr>
        <w:t>)</w:t>
      </w:r>
      <w:r w:rsidR="00FD720A">
        <w:rPr>
          <w:rFonts w:ascii="Times New Roman" w:hAnsi="Times New Roman"/>
          <w:sz w:val="28"/>
          <w:szCs w:val="28"/>
        </w:rPr>
        <w:t xml:space="preserve">, </w:t>
      </w:r>
      <w:r w:rsidR="00FD720A" w:rsidRPr="00C004AF">
        <w:rPr>
          <w:rFonts w:ascii="Times New Roman" w:hAnsi="Times New Roman"/>
          <w:b/>
          <w:color w:val="984806" w:themeColor="accent6" w:themeShade="80"/>
          <w:sz w:val="28"/>
          <w:szCs w:val="28"/>
        </w:rPr>
        <w:t>активизировать</w:t>
      </w:r>
      <w:r w:rsidR="00FD720A" w:rsidRPr="00FD720A">
        <w:rPr>
          <w:rFonts w:ascii="Times New Roman" w:hAnsi="Times New Roman"/>
          <w:sz w:val="28"/>
          <w:szCs w:val="28"/>
        </w:rPr>
        <w:t xml:space="preserve"> </w:t>
      </w:r>
      <w:r w:rsidR="009F3990" w:rsidRPr="00966F65">
        <w:rPr>
          <w:rFonts w:ascii="Times New Roman" w:hAnsi="Times New Roman"/>
          <w:sz w:val="28"/>
          <w:szCs w:val="28"/>
        </w:rPr>
        <w:t xml:space="preserve">эти </w:t>
      </w:r>
      <w:r w:rsidR="009F3990" w:rsidRPr="00C004AF">
        <w:rPr>
          <w:rFonts w:ascii="Times New Roman" w:hAnsi="Times New Roman"/>
          <w:b/>
          <w:color w:val="984806" w:themeColor="accent6" w:themeShade="80"/>
          <w:sz w:val="28"/>
          <w:szCs w:val="28"/>
        </w:rPr>
        <w:t>массивы</w:t>
      </w:r>
      <w:r w:rsidR="009F3990" w:rsidRPr="00966F65">
        <w:rPr>
          <w:rFonts w:ascii="Times New Roman" w:hAnsi="Times New Roman"/>
          <w:sz w:val="28"/>
          <w:szCs w:val="28"/>
        </w:rPr>
        <w:t xml:space="preserve"> щелчком мыши по име</w:t>
      </w:r>
      <w:r w:rsidR="00FD720A">
        <w:rPr>
          <w:rFonts w:ascii="Times New Roman" w:hAnsi="Times New Roman"/>
          <w:sz w:val="28"/>
          <w:szCs w:val="28"/>
        </w:rPr>
        <w:t>нам</w:t>
      </w:r>
      <w:r w:rsidR="009F3990" w:rsidRPr="00966F65">
        <w:rPr>
          <w:rFonts w:ascii="Times New Roman" w:hAnsi="Times New Roman"/>
          <w:sz w:val="28"/>
          <w:szCs w:val="28"/>
        </w:rPr>
        <w:t xml:space="preserve"> масси</w:t>
      </w:r>
      <w:r w:rsidR="00FD720A">
        <w:rPr>
          <w:rFonts w:ascii="Times New Roman" w:hAnsi="Times New Roman"/>
          <w:sz w:val="28"/>
          <w:szCs w:val="28"/>
        </w:rPr>
        <w:t>вов</w:t>
      </w:r>
      <w:r w:rsidR="009F3990" w:rsidRPr="00966F65">
        <w:rPr>
          <w:rFonts w:ascii="Times New Roman" w:hAnsi="Times New Roman"/>
          <w:sz w:val="28"/>
          <w:szCs w:val="28"/>
        </w:rPr>
        <w:t xml:space="preserve"> </w:t>
      </w:r>
      <w:r w:rsidR="009F3990" w:rsidRPr="00C004AF">
        <w:rPr>
          <w:rFonts w:ascii="Times New Roman" w:hAnsi="Times New Roman"/>
          <w:b/>
          <w:color w:val="984806" w:themeColor="accent6" w:themeShade="80"/>
          <w:sz w:val="28"/>
          <w:szCs w:val="28"/>
        </w:rPr>
        <w:t>с удержани</w:t>
      </w:r>
      <w:r w:rsidR="00FD720A" w:rsidRPr="00C004AF">
        <w:rPr>
          <w:rFonts w:ascii="Times New Roman" w:hAnsi="Times New Roman"/>
          <w:b/>
          <w:color w:val="984806" w:themeColor="accent6" w:themeShade="80"/>
          <w:sz w:val="28"/>
          <w:szCs w:val="28"/>
        </w:rPr>
        <w:t>ем &lt;Ctrl&gt;</w:t>
      </w:r>
      <w:r w:rsidR="00210B07">
        <w:rPr>
          <w:rFonts w:ascii="Times New Roman" w:hAnsi="Times New Roman"/>
          <w:sz w:val="28"/>
          <w:szCs w:val="28"/>
        </w:rPr>
        <w:t xml:space="preserve"> и выбрать тип графика</w:t>
      </w:r>
      <w:r w:rsidR="009F3990" w:rsidRPr="00966F65">
        <w:rPr>
          <w:rFonts w:ascii="Times New Roman" w:hAnsi="Times New Roman"/>
          <w:sz w:val="28"/>
          <w:szCs w:val="28"/>
        </w:rPr>
        <w:t xml:space="preserve"> </w:t>
      </w:r>
      <w:r w:rsidR="009F3990" w:rsidRPr="00A92615">
        <w:rPr>
          <w:rFonts w:ascii="Times New Roman" w:hAnsi="Times New Roman"/>
          <w:b/>
          <w:color w:val="00B050"/>
          <w:sz w:val="28"/>
          <w:szCs w:val="28"/>
        </w:rPr>
        <w:t>из контекстного</w:t>
      </w:r>
      <w:r w:rsidR="009F3990" w:rsidRPr="00966F65">
        <w:rPr>
          <w:rFonts w:ascii="Times New Roman" w:hAnsi="Times New Roman"/>
          <w:sz w:val="28"/>
          <w:szCs w:val="28"/>
        </w:rPr>
        <w:t xml:space="preserve"> м</w:t>
      </w:r>
      <w:r w:rsidR="009F3990" w:rsidRPr="00966F65">
        <w:rPr>
          <w:rFonts w:ascii="Times New Roman" w:hAnsi="Times New Roman"/>
          <w:sz w:val="28"/>
          <w:szCs w:val="28"/>
        </w:rPr>
        <w:t>е</w:t>
      </w:r>
      <w:r w:rsidR="009F3990" w:rsidRPr="00966F65">
        <w:rPr>
          <w:rFonts w:ascii="Times New Roman" w:hAnsi="Times New Roman"/>
          <w:sz w:val="28"/>
          <w:szCs w:val="28"/>
        </w:rPr>
        <w:t>ню, открываемого щелчком правой кнопкой мыши</w:t>
      </w:r>
      <w:r w:rsidR="00A16A2D">
        <w:rPr>
          <w:rFonts w:ascii="Times New Roman" w:hAnsi="Times New Roman"/>
          <w:sz w:val="28"/>
          <w:szCs w:val="28"/>
        </w:rPr>
        <w:t xml:space="preserve"> (</w:t>
      </w:r>
      <w:r w:rsidR="00A16A2D" w:rsidRPr="003026F7">
        <w:rPr>
          <w:rFonts w:ascii="Times New Roman" w:hAnsi="Times New Roman"/>
          <w:b/>
          <w:sz w:val="28"/>
          <w:szCs w:val="28"/>
        </w:rPr>
        <w:t>ПКМ</w:t>
      </w:r>
      <w:r w:rsidR="00A16A2D">
        <w:rPr>
          <w:rFonts w:ascii="Times New Roman" w:hAnsi="Times New Roman"/>
          <w:sz w:val="28"/>
          <w:szCs w:val="28"/>
        </w:rPr>
        <w:t>)</w:t>
      </w:r>
      <w:r w:rsidR="00210B07">
        <w:rPr>
          <w:rFonts w:ascii="Times New Roman" w:hAnsi="Times New Roman"/>
          <w:sz w:val="28"/>
          <w:szCs w:val="28"/>
        </w:rPr>
        <w:t xml:space="preserve"> в окне </w:t>
      </w:r>
      <w:r w:rsidR="00210B07" w:rsidRPr="00C004AF">
        <w:rPr>
          <w:rFonts w:ascii="Times New Roman" w:hAnsi="Times New Roman"/>
          <w:b/>
          <w:sz w:val="28"/>
          <w:szCs w:val="28"/>
        </w:rPr>
        <w:t>Workspace</w:t>
      </w:r>
      <w:r w:rsidR="00210B07">
        <w:rPr>
          <w:rFonts w:ascii="Times New Roman" w:hAnsi="Times New Roman"/>
          <w:sz w:val="28"/>
          <w:szCs w:val="28"/>
        </w:rPr>
        <w:t>:</w:t>
      </w:r>
    </w:p>
    <w:p w:rsidR="00C004AF" w:rsidRDefault="00D850DC" w:rsidP="008E4E6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37474" cy="3771111"/>
            <wp:effectExtent l="19050" t="0" r="0" b="0"/>
            <wp:docPr id="15" name="Рисунок 14" descr="Контекст типы графиков в Workspace R200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текст типы графиков в Workspace R2007a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1095" cy="377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4E61" w:rsidRPr="008E4E61">
        <w:rPr>
          <w:rFonts w:ascii="Times New Roman" w:hAnsi="Times New Roman"/>
          <w:sz w:val="28"/>
          <w:szCs w:val="28"/>
        </w:rPr>
        <w:t xml:space="preserve"> </w:t>
      </w:r>
      <w:r w:rsidR="008E4E6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553935" cy="4124260"/>
            <wp:effectExtent l="19050" t="0" r="0" b="0"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883" cy="412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B07" w:rsidRDefault="00210B07" w:rsidP="008E4E6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рисунках видно различие содержания контекстного меню для сл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чаев, когда выделена одна переменная или 2 переменных.</w:t>
      </w:r>
    </w:p>
    <w:p w:rsidR="00D850DC" w:rsidRPr="00695318" w:rsidRDefault="00210B07" w:rsidP="00A16A2D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Нужную функцию можно также выбрать</w:t>
      </w:r>
      <w:r w:rsidR="009F3990" w:rsidRPr="00966F65">
        <w:rPr>
          <w:rFonts w:ascii="Times New Roman" w:hAnsi="Times New Roman"/>
          <w:sz w:val="28"/>
          <w:szCs w:val="28"/>
        </w:rPr>
        <w:t xml:space="preserve"> </w:t>
      </w:r>
      <w:r w:rsidR="009F3990" w:rsidRPr="00210B07">
        <w:rPr>
          <w:rFonts w:ascii="Times New Roman" w:hAnsi="Times New Roman"/>
          <w:b/>
          <w:color w:val="984806" w:themeColor="accent6" w:themeShade="80"/>
          <w:sz w:val="28"/>
          <w:szCs w:val="28"/>
        </w:rPr>
        <w:t xml:space="preserve">из раскрывающегося </w:t>
      </w:r>
      <w:r w:rsidR="009F3990" w:rsidRPr="00210B07">
        <w:rPr>
          <w:rFonts w:ascii="Times New Roman" w:hAnsi="Times New Roman"/>
          <w:b/>
          <w:color w:val="984806" w:themeColor="accent6" w:themeShade="80"/>
          <w:sz w:val="36"/>
          <w:szCs w:val="36"/>
        </w:rPr>
        <w:t>сп</w:t>
      </w:r>
      <w:r w:rsidR="009F3990" w:rsidRPr="00210B07">
        <w:rPr>
          <w:rFonts w:ascii="Times New Roman" w:hAnsi="Times New Roman"/>
          <w:b/>
          <w:color w:val="984806" w:themeColor="accent6" w:themeShade="80"/>
          <w:sz w:val="36"/>
          <w:szCs w:val="36"/>
        </w:rPr>
        <w:t>и</w:t>
      </w:r>
      <w:r w:rsidR="009F3990" w:rsidRPr="00210B07">
        <w:rPr>
          <w:rFonts w:ascii="Times New Roman" w:hAnsi="Times New Roman"/>
          <w:b/>
          <w:color w:val="984806" w:themeColor="accent6" w:themeShade="80"/>
          <w:sz w:val="36"/>
          <w:szCs w:val="36"/>
        </w:rPr>
        <w:t>ска</w:t>
      </w:r>
      <w:r w:rsidR="009F3990" w:rsidRPr="00966F65">
        <w:rPr>
          <w:rFonts w:ascii="Times New Roman" w:hAnsi="Times New Roman"/>
          <w:sz w:val="28"/>
          <w:szCs w:val="28"/>
        </w:rPr>
        <w:t xml:space="preserve"> </w:t>
      </w:r>
      <w:r w:rsidR="009F3990" w:rsidRPr="00210B07">
        <w:rPr>
          <w:rFonts w:ascii="Times New Roman" w:hAnsi="Times New Roman"/>
          <w:b/>
          <w:color w:val="002060"/>
          <w:sz w:val="28"/>
          <w:szCs w:val="28"/>
        </w:rPr>
        <w:t>типов графиков</w:t>
      </w:r>
      <w:r w:rsidR="009F3990" w:rsidRPr="00966F65">
        <w:rPr>
          <w:rFonts w:ascii="Times New Roman" w:hAnsi="Times New Roman"/>
          <w:sz w:val="28"/>
          <w:szCs w:val="28"/>
        </w:rPr>
        <w:t xml:space="preserve"> </w:t>
      </w:r>
      <w:r w:rsidR="009F3990" w:rsidRPr="00210B07">
        <w:rPr>
          <w:rFonts w:ascii="Times New Roman" w:hAnsi="Times New Roman"/>
          <w:b/>
          <w:color w:val="00B050"/>
          <w:sz w:val="28"/>
          <w:szCs w:val="28"/>
        </w:rPr>
        <w:t>на панели инструмен</w:t>
      </w:r>
      <w:r w:rsidR="00D850DC" w:rsidRPr="00210B07">
        <w:rPr>
          <w:rFonts w:ascii="Times New Roman" w:hAnsi="Times New Roman"/>
          <w:b/>
          <w:color w:val="00B050"/>
          <w:sz w:val="28"/>
          <w:szCs w:val="28"/>
        </w:rPr>
        <w:t>тов</w:t>
      </w:r>
      <w:r w:rsidR="00D850DC">
        <w:rPr>
          <w:rFonts w:ascii="Times New Roman" w:hAnsi="Times New Roman"/>
          <w:sz w:val="28"/>
          <w:szCs w:val="28"/>
        </w:rPr>
        <w:t xml:space="preserve"> окна </w:t>
      </w:r>
      <w:r w:rsidR="00695318">
        <w:rPr>
          <w:rFonts w:ascii="Times New Roman" w:hAnsi="Times New Roman"/>
          <w:b/>
          <w:sz w:val="28"/>
          <w:szCs w:val="28"/>
        </w:rPr>
        <w:t>Workspace</w:t>
      </w:r>
      <w:r w:rsidR="00695318" w:rsidRPr="00695318">
        <w:rPr>
          <w:rFonts w:ascii="Times New Roman" w:hAnsi="Times New Roman"/>
          <w:sz w:val="28"/>
          <w:szCs w:val="28"/>
        </w:rPr>
        <w:t>, вы</w:t>
      </w:r>
      <w:r w:rsidR="00695318">
        <w:rPr>
          <w:rFonts w:ascii="Times New Roman" w:hAnsi="Times New Roman"/>
          <w:sz w:val="28"/>
          <w:szCs w:val="28"/>
        </w:rPr>
        <w:t xml:space="preserve">полнив щелчок ЛКМ по знаку </w:t>
      </w:r>
      <w:r w:rsidR="00695318">
        <w:rPr>
          <w:rFonts w:ascii="Times New Roman" w:hAnsi="Times New Roman"/>
          <w:sz w:val="28"/>
          <w:szCs w:val="28"/>
        </w:rPr>
        <w:sym w:font="UniversalMath1 BT" w:char="F0D1"/>
      </w:r>
      <w:r w:rsidR="00695318">
        <w:rPr>
          <w:rFonts w:ascii="Times New Roman" w:hAnsi="Times New Roman"/>
          <w:sz w:val="28"/>
          <w:szCs w:val="28"/>
        </w:rPr>
        <w:t xml:space="preserve"> около пиктограммы </w:t>
      </w:r>
      <w:r w:rsidR="0069531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58495" cy="230505"/>
            <wp:effectExtent l="19050" t="0" r="825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318">
        <w:rPr>
          <w:rFonts w:ascii="Times New Roman" w:hAnsi="Times New Roman"/>
          <w:sz w:val="28"/>
          <w:szCs w:val="28"/>
        </w:rPr>
        <w:t xml:space="preserve"> :</w:t>
      </w:r>
    </w:p>
    <w:p w:rsidR="00D850DC" w:rsidRDefault="002E5228" w:rsidP="00A16A2D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820133" cy="2892283"/>
            <wp:effectExtent l="19050" t="0" r="8917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293" cy="2893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A2D" w:rsidRPr="005740D3" w:rsidRDefault="00A16A2D" w:rsidP="00A16A2D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Эти действия приводя</w:t>
      </w:r>
      <w:r w:rsidRPr="00966F65">
        <w:rPr>
          <w:rFonts w:ascii="Times New Roman" w:hAnsi="Times New Roman"/>
          <w:sz w:val="28"/>
          <w:szCs w:val="28"/>
        </w:rPr>
        <w:t>т к автоматическому вызову</w:t>
      </w:r>
      <w:r w:rsidR="00CA6B09">
        <w:rPr>
          <w:rFonts w:ascii="Times New Roman" w:hAnsi="Times New Roman"/>
          <w:sz w:val="28"/>
          <w:szCs w:val="28"/>
        </w:rPr>
        <w:t>, например,</w:t>
      </w:r>
      <w:r w:rsidRPr="00966F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функции </w:t>
      </w:r>
      <w:r w:rsidRPr="00BE1829">
        <w:rPr>
          <w:rFonts w:ascii="Times New Roman" w:hAnsi="Times New Roman"/>
          <w:b/>
          <w:sz w:val="28"/>
          <w:szCs w:val="28"/>
        </w:rPr>
        <w:t>plot</w:t>
      </w:r>
      <w:r w:rsidR="002B1F3B">
        <w:rPr>
          <w:rFonts w:ascii="Times New Roman" w:hAnsi="Times New Roman"/>
          <w:sz w:val="28"/>
          <w:szCs w:val="28"/>
        </w:rPr>
        <w:t xml:space="preserve"> (или другой функци</w:t>
      </w:r>
      <w:r w:rsidR="001006E9">
        <w:rPr>
          <w:rFonts w:ascii="Times New Roman" w:hAnsi="Times New Roman"/>
          <w:sz w:val="28"/>
          <w:szCs w:val="28"/>
        </w:rPr>
        <w:t>и, возможной для выбранных аргументов</w:t>
      </w:r>
      <w:r w:rsidR="002B1F3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к </w:t>
      </w:r>
      <w:r w:rsidRPr="00966F65">
        <w:rPr>
          <w:rFonts w:ascii="Times New Roman" w:hAnsi="Times New Roman"/>
          <w:sz w:val="28"/>
          <w:szCs w:val="28"/>
        </w:rPr>
        <w:t>появл</w:t>
      </w:r>
      <w:r w:rsidRPr="00966F65">
        <w:rPr>
          <w:rFonts w:ascii="Times New Roman" w:hAnsi="Times New Roman"/>
          <w:sz w:val="28"/>
          <w:szCs w:val="28"/>
        </w:rPr>
        <w:t>е</w:t>
      </w:r>
      <w:r w:rsidRPr="00966F65">
        <w:rPr>
          <w:rFonts w:ascii="Times New Roman" w:hAnsi="Times New Roman"/>
          <w:sz w:val="28"/>
          <w:szCs w:val="28"/>
        </w:rPr>
        <w:t>нию графика функции</w:t>
      </w:r>
      <w:r>
        <w:rPr>
          <w:rFonts w:ascii="Times New Roman" w:hAnsi="Times New Roman"/>
          <w:sz w:val="28"/>
          <w:szCs w:val="28"/>
        </w:rPr>
        <w:t xml:space="preserve"> и к отображению</w:t>
      </w:r>
      <w:r w:rsidRPr="00966F65">
        <w:rPr>
          <w:rFonts w:ascii="Times New Roman" w:hAnsi="Times New Roman"/>
          <w:sz w:val="28"/>
          <w:szCs w:val="28"/>
        </w:rPr>
        <w:t xml:space="preserve"> в командном окне</w:t>
      </w:r>
      <w:r>
        <w:rPr>
          <w:rFonts w:ascii="Times New Roman" w:hAnsi="Times New Roman"/>
          <w:sz w:val="28"/>
          <w:szCs w:val="28"/>
        </w:rPr>
        <w:t xml:space="preserve"> записи</w:t>
      </w:r>
      <w:r w:rsidR="00CA6B09">
        <w:rPr>
          <w:rFonts w:ascii="Times New Roman" w:hAnsi="Times New Roman"/>
          <w:sz w:val="28"/>
          <w:szCs w:val="28"/>
        </w:rPr>
        <w:t>, связанной с низкоуровневой графикой</w:t>
      </w:r>
      <w:r w:rsidR="005740D3">
        <w:rPr>
          <w:rFonts w:ascii="Times New Roman" w:hAnsi="Times New Roman"/>
          <w:sz w:val="28"/>
          <w:szCs w:val="28"/>
        </w:rPr>
        <w:t>:</w:t>
      </w:r>
    </w:p>
    <w:p w:rsidR="001006E9" w:rsidRPr="001006E9" w:rsidRDefault="001006E9" w:rsidP="00A16A2D">
      <w:pPr>
        <w:pStyle w:val="a3"/>
        <w:ind w:firstLine="709"/>
        <w:rPr>
          <w:rFonts w:ascii="Times New Roman" w:hAnsi="Times New Roman"/>
          <w:sz w:val="28"/>
          <w:szCs w:val="28"/>
          <w:lang w:val="en-US"/>
        </w:rPr>
      </w:pPr>
      <w:r w:rsidRPr="001006E9">
        <w:rPr>
          <w:rFonts w:ascii="Times New Roman" w:hAnsi="Times New Roman"/>
          <w:sz w:val="28"/>
          <w:szCs w:val="28"/>
          <w:lang w:val="en-US"/>
        </w:rPr>
        <w:t>plot(x,</w:t>
      </w:r>
      <w:r w:rsidRPr="00D61740">
        <w:rPr>
          <w:rFonts w:ascii="Times New Roman" w:hAnsi="Times New Roman"/>
          <w:b/>
          <w:color w:val="7030A0"/>
          <w:sz w:val="28"/>
          <w:szCs w:val="28"/>
          <w:lang w:val="en-US"/>
        </w:rPr>
        <w:t>'DisplayName','x','YDataSource','x'</w:t>
      </w:r>
      <w:r w:rsidRPr="001006E9">
        <w:rPr>
          <w:rFonts w:ascii="Times New Roman" w:hAnsi="Times New Roman"/>
          <w:sz w:val="28"/>
          <w:szCs w:val="28"/>
          <w:lang w:val="en-US"/>
        </w:rPr>
        <w:t>);figure(gcf)  .</w:t>
      </w:r>
    </w:p>
    <w:p w:rsidR="00EA03BC" w:rsidRDefault="00EA03BC" w:rsidP="00092BF2">
      <w:pPr>
        <w:pStyle w:val="a3"/>
        <w:ind w:firstLine="709"/>
        <w:rPr>
          <w:rFonts w:ascii="Times New Roman" w:hAnsi="Times New Roman"/>
          <w:b/>
          <w:color w:val="7030A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Функция </w:t>
      </w:r>
      <w:r w:rsidRPr="00966F65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этом случае </w:t>
      </w:r>
      <w:r w:rsidRPr="00966F65">
        <w:rPr>
          <w:rFonts w:ascii="Times New Roman" w:hAnsi="Times New Roman"/>
          <w:sz w:val="28"/>
          <w:szCs w:val="28"/>
        </w:rPr>
        <w:t xml:space="preserve">автоматически вызывается с использованием средств </w:t>
      </w:r>
      <w:r w:rsidRPr="00EA03BC">
        <w:rPr>
          <w:rFonts w:ascii="Times New Roman" w:hAnsi="Times New Roman"/>
          <w:b/>
          <w:color w:val="00B050"/>
          <w:sz w:val="28"/>
          <w:szCs w:val="28"/>
        </w:rPr>
        <w:t>низкоуровневой графики</w:t>
      </w:r>
      <w:r w:rsidRPr="00966F65">
        <w:rPr>
          <w:rFonts w:ascii="Times New Roman" w:hAnsi="Times New Roman"/>
          <w:sz w:val="28"/>
          <w:szCs w:val="28"/>
        </w:rPr>
        <w:t xml:space="preserve">, которые </w:t>
      </w:r>
      <w:r>
        <w:rPr>
          <w:rFonts w:ascii="Times New Roman" w:hAnsi="Times New Roman"/>
          <w:sz w:val="28"/>
          <w:szCs w:val="28"/>
        </w:rPr>
        <w:t>будут рассматриваться ниже. Д</w:t>
      </w:r>
      <w:r w:rsidRPr="00966F65">
        <w:rPr>
          <w:rFonts w:ascii="Times New Roman" w:hAnsi="Times New Roman"/>
          <w:sz w:val="28"/>
          <w:szCs w:val="28"/>
        </w:rPr>
        <w:t xml:space="preserve">остаточно подробно </w:t>
      </w:r>
      <w:r>
        <w:rPr>
          <w:rFonts w:ascii="Times New Roman" w:hAnsi="Times New Roman"/>
          <w:sz w:val="28"/>
          <w:szCs w:val="28"/>
        </w:rPr>
        <w:t xml:space="preserve">они </w:t>
      </w:r>
      <w:r w:rsidRPr="00966F65">
        <w:rPr>
          <w:rFonts w:ascii="Times New Roman" w:hAnsi="Times New Roman"/>
          <w:sz w:val="28"/>
          <w:szCs w:val="28"/>
        </w:rPr>
        <w:t xml:space="preserve">описаны в </w:t>
      </w:r>
      <w:r w:rsidRPr="00EA03BC">
        <w:rPr>
          <w:rFonts w:ascii="Times New Roman" w:hAnsi="Times New Roman"/>
          <w:sz w:val="28"/>
          <w:szCs w:val="28"/>
        </w:rPr>
        <w:t>[1</w:t>
      </w:r>
      <w:r>
        <w:rPr>
          <w:rFonts w:ascii="Times New Roman" w:hAnsi="Times New Roman"/>
          <w:sz w:val="28"/>
          <w:szCs w:val="28"/>
        </w:rPr>
        <w:t>, глава</w:t>
      </w:r>
      <w:r w:rsidRPr="00966F65">
        <w:rPr>
          <w:rFonts w:ascii="Times New Roman" w:hAnsi="Times New Roman"/>
          <w:sz w:val="28"/>
          <w:szCs w:val="28"/>
        </w:rPr>
        <w:t xml:space="preserve"> 9</w:t>
      </w:r>
      <w:r w:rsidRPr="00EA03BC">
        <w:rPr>
          <w:rFonts w:ascii="Times New Roman" w:hAnsi="Times New Roman"/>
          <w:sz w:val="28"/>
          <w:szCs w:val="28"/>
        </w:rPr>
        <w:t>]</w:t>
      </w:r>
      <w:r w:rsidRPr="00966F6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окне Workspace </w:t>
      </w:r>
      <w:r w:rsidRPr="00966F65">
        <w:rPr>
          <w:rFonts w:ascii="Times New Roman" w:hAnsi="Times New Roman"/>
          <w:sz w:val="28"/>
          <w:szCs w:val="28"/>
        </w:rPr>
        <w:t>для гр</w:t>
      </w:r>
      <w:r w:rsidRPr="00966F65">
        <w:rPr>
          <w:rFonts w:ascii="Times New Roman" w:hAnsi="Times New Roman"/>
          <w:sz w:val="28"/>
          <w:szCs w:val="28"/>
        </w:rPr>
        <w:t>а</w:t>
      </w:r>
      <w:r w:rsidRPr="00966F65">
        <w:rPr>
          <w:rFonts w:ascii="Times New Roman" w:hAnsi="Times New Roman"/>
          <w:sz w:val="28"/>
          <w:szCs w:val="28"/>
        </w:rPr>
        <w:t>фического отображения</w:t>
      </w:r>
      <w:r>
        <w:rPr>
          <w:rFonts w:ascii="Times New Roman" w:hAnsi="Times New Roman"/>
          <w:sz w:val="28"/>
          <w:szCs w:val="28"/>
        </w:rPr>
        <w:t>, например,</w:t>
      </w:r>
      <w:r w:rsidRPr="00966F65">
        <w:rPr>
          <w:rFonts w:ascii="Times New Roman" w:hAnsi="Times New Roman"/>
          <w:sz w:val="28"/>
          <w:szCs w:val="28"/>
        </w:rPr>
        <w:t xml:space="preserve"> пары векторов </w:t>
      </w:r>
      <w:r w:rsidRPr="00D850DC">
        <w:rPr>
          <w:rFonts w:ascii="Times New Roman" w:hAnsi="Times New Roman"/>
          <w:b/>
          <w:sz w:val="36"/>
          <w:szCs w:val="36"/>
        </w:rPr>
        <w:t>х</w:t>
      </w:r>
      <w:r w:rsidRPr="00966F65">
        <w:rPr>
          <w:rFonts w:ascii="Times New Roman" w:hAnsi="Times New Roman"/>
          <w:sz w:val="28"/>
          <w:szCs w:val="28"/>
        </w:rPr>
        <w:t xml:space="preserve"> и </w:t>
      </w:r>
      <w:r w:rsidRPr="00D850DC">
        <w:rPr>
          <w:rFonts w:ascii="Times New Roman" w:hAnsi="Times New Roman"/>
          <w:b/>
          <w:sz w:val="36"/>
          <w:szCs w:val="36"/>
        </w:rPr>
        <w:t>у</w:t>
      </w:r>
      <w:r w:rsidRPr="00966F65">
        <w:rPr>
          <w:rFonts w:ascii="Times New Roman" w:hAnsi="Times New Roman"/>
          <w:sz w:val="28"/>
          <w:szCs w:val="28"/>
        </w:rPr>
        <w:t xml:space="preserve"> допустимо нескол</w:t>
      </w:r>
      <w:r w:rsidRPr="00966F65">
        <w:rPr>
          <w:rFonts w:ascii="Times New Roman" w:hAnsi="Times New Roman"/>
          <w:sz w:val="28"/>
          <w:szCs w:val="28"/>
        </w:rPr>
        <w:t>ь</w:t>
      </w:r>
      <w:r w:rsidRPr="00966F65">
        <w:rPr>
          <w:rFonts w:ascii="Times New Roman" w:hAnsi="Times New Roman"/>
          <w:sz w:val="28"/>
          <w:szCs w:val="28"/>
        </w:rPr>
        <w:t xml:space="preserve">ко </w:t>
      </w:r>
      <w:r w:rsidR="00E632F8">
        <w:rPr>
          <w:rFonts w:ascii="Times New Roman" w:hAnsi="Times New Roman"/>
          <w:sz w:val="28"/>
          <w:szCs w:val="28"/>
        </w:rPr>
        <w:t>вариант</w:t>
      </w:r>
      <w:r>
        <w:rPr>
          <w:rFonts w:ascii="Times New Roman" w:hAnsi="Times New Roman"/>
          <w:sz w:val="28"/>
          <w:szCs w:val="28"/>
        </w:rPr>
        <w:t xml:space="preserve">ов; так </w:t>
      </w:r>
      <w:r w:rsidRPr="00966F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выбор в</w:t>
      </w:r>
      <w:r w:rsidR="00D850DC">
        <w:rPr>
          <w:rFonts w:ascii="Times New Roman" w:hAnsi="Times New Roman"/>
          <w:sz w:val="28"/>
          <w:szCs w:val="28"/>
        </w:rPr>
        <w:t xml:space="preserve"> </w:t>
      </w:r>
      <w:r w:rsidRPr="00966F65">
        <w:rPr>
          <w:rFonts w:ascii="Times New Roman" w:hAnsi="Times New Roman"/>
          <w:sz w:val="28"/>
          <w:szCs w:val="28"/>
        </w:rPr>
        <w:t xml:space="preserve">меню или </w:t>
      </w:r>
      <w:r>
        <w:rPr>
          <w:rFonts w:ascii="Times New Roman" w:hAnsi="Times New Roman"/>
          <w:sz w:val="28"/>
          <w:szCs w:val="28"/>
        </w:rPr>
        <w:t>по элементам</w:t>
      </w:r>
      <w:r w:rsidRPr="00966F65">
        <w:rPr>
          <w:rFonts w:ascii="Times New Roman" w:hAnsi="Times New Roman"/>
          <w:sz w:val="28"/>
          <w:szCs w:val="28"/>
        </w:rPr>
        <w:t xml:space="preserve"> списка</w:t>
      </w:r>
      <w:r>
        <w:rPr>
          <w:rFonts w:ascii="Times New Roman" w:hAnsi="Times New Roman"/>
          <w:sz w:val="28"/>
          <w:szCs w:val="28"/>
        </w:rPr>
        <w:t xml:space="preserve"> строки </w:t>
      </w:r>
      <w:r w:rsidRPr="00D850DC">
        <w:rPr>
          <w:rFonts w:ascii="Times New Roman" w:hAnsi="Times New Roman"/>
          <w:b/>
          <w:sz w:val="32"/>
          <w:szCs w:val="32"/>
        </w:rPr>
        <w:t>plot (х, у)</w:t>
      </w:r>
      <w:r w:rsidR="00092BF2">
        <w:rPr>
          <w:rFonts w:ascii="Times New Roman" w:hAnsi="Times New Roman"/>
          <w:sz w:val="28"/>
          <w:szCs w:val="28"/>
        </w:rPr>
        <w:t xml:space="preserve"> приводит к созданию зависимости </w:t>
      </w:r>
      <w:r w:rsidR="00092BF2" w:rsidRPr="00D850DC">
        <w:rPr>
          <w:rFonts w:ascii="Times New Roman" w:hAnsi="Times New Roman"/>
          <w:b/>
          <w:sz w:val="28"/>
          <w:szCs w:val="28"/>
          <w:lang w:val="en-US"/>
        </w:rPr>
        <w:t>y</w:t>
      </w:r>
      <w:r w:rsidR="00092BF2" w:rsidRPr="00D850DC">
        <w:rPr>
          <w:rFonts w:ascii="Times New Roman" w:hAnsi="Times New Roman"/>
          <w:b/>
          <w:sz w:val="28"/>
          <w:szCs w:val="28"/>
        </w:rPr>
        <w:t>(</w:t>
      </w:r>
      <w:r w:rsidR="00092BF2" w:rsidRPr="00D850DC">
        <w:rPr>
          <w:rFonts w:ascii="Times New Roman" w:hAnsi="Times New Roman"/>
          <w:b/>
          <w:sz w:val="28"/>
          <w:szCs w:val="28"/>
          <w:lang w:val="en-US"/>
        </w:rPr>
        <w:t>x</w:t>
      </w:r>
      <w:r w:rsidR="00092BF2" w:rsidRPr="00D850DC">
        <w:rPr>
          <w:rFonts w:ascii="Times New Roman" w:hAnsi="Times New Roman"/>
          <w:b/>
          <w:sz w:val="28"/>
          <w:szCs w:val="28"/>
        </w:rPr>
        <w:t>)</w:t>
      </w:r>
      <w:r w:rsidR="00092BF2">
        <w:rPr>
          <w:rFonts w:ascii="Times New Roman" w:hAnsi="Times New Roman"/>
          <w:sz w:val="28"/>
          <w:szCs w:val="28"/>
        </w:rPr>
        <w:t>;</w:t>
      </w:r>
      <w:r w:rsidRPr="00966F65">
        <w:rPr>
          <w:rFonts w:ascii="Times New Roman" w:hAnsi="Times New Roman"/>
          <w:sz w:val="28"/>
          <w:szCs w:val="28"/>
        </w:rPr>
        <w:t xml:space="preserve"> </w:t>
      </w:r>
      <w:r w:rsidRPr="00D850DC">
        <w:rPr>
          <w:rFonts w:ascii="Times New Roman" w:hAnsi="Times New Roman"/>
          <w:b/>
          <w:sz w:val="32"/>
          <w:szCs w:val="32"/>
        </w:rPr>
        <w:t>выбор plot (у, х)</w:t>
      </w:r>
      <w:r w:rsidRPr="00966F65">
        <w:rPr>
          <w:rFonts w:ascii="Times New Roman" w:hAnsi="Times New Roman"/>
          <w:sz w:val="28"/>
          <w:szCs w:val="28"/>
        </w:rPr>
        <w:t xml:space="preserve"> приводит к п</w:t>
      </w:r>
      <w:r w:rsidRPr="00966F65">
        <w:rPr>
          <w:rFonts w:ascii="Times New Roman" w:hAnsi="Times New Roman"/>
          <w:sz w:val="28"/>
          <w:szCs w:val="28"/>
        </w:rPr>
        <w:t>о</w:t>
      </w:r>
      <w:r w:rsidRPr="00966F65">
        <w:rPr>
          <w:rFonts w:ascii="Times New Roman" w:hAnsi="Times New Roman"/>
          <w:sz w:val="28"/>
          <w:szCs w:val="28"/>
        </w:rPr>
        <w:t xml:space="preserve">строению обратной зависимости </w:t>
      </w:r>
      <w:r w:rsidRPr="00601630">
        <w:rPr>
          <w:rFonts w:ascii="Times New Roman" w:hAnsi="Times New Roman"/>
          <w:b/>
          <w:sz w:val="28"/>
          <w:szCs w:val="28"/>
        </w:rPr>
        <w:t>х(у).</w:t>
      </w:r>
      <w:r w:rsidR="00664E4B">
        <w:rPr>
          <w:rFonts w:ascii="Times New Roman" w:hAnsi="Times New Roman"/>
          <w:b/>
          <w:sz w:val="28"/>
          <w:szCs w:val="28"/>
        </w:rPr>
        <w:t xml:space="preserve"> </w:t>
      </w:r>
      <w:r w:rsidR="00664E4B" w:rsidRPr="00664E4B">
        <w:rPr>
          <w:rFonts w:ascii="Times New Roman" w:hAnsi="Times New Roman"/>
          <w:sz w:val="28"/>
          <w:szCs w:val="28"/>
        </w:rPr>
        <w:t xml:space="preserve">Необходимо </w:t>
      </w:r>
      <w:r w:rsidR="00664E4B">
        <w:rPr>
          <w:rFonts w:ascii="Times New Roman" w:hAnsi="Times New Roman"/>
          <w:sz w:val="28"/>
          <w:szCs w:val="28"/>
        </w:rPr>
        <w:t xml:space="preserve">учитывать, что </w:t>
      </w:r>
      <w:r w:rsidR="003675AF">
        <w:rPr>
          <w:rFonts w:ascii="Times New Roman" w:hAnsi="Times New Roman"/>
          <w:sz w:val="28"/>
          <w:szCs w:val="28"/>
        </w:rPr>
        <w:t xml:space="preserve">при </w:t>
      </w:r>
      <w:r w:rsidR="00664E4B">
        <w:rPr>
          <w:rFonts w:ascii="Times New Roman" w:hAnsi="Times New Roman"/>
          <w:sz w:val="28"/>
          <w:szCs w:val="28"/>
        </w:rPr>
        <w:t>п</w:t>
      </w:r>
      <w:r w:rsidR="00664E4B">
        <w:rPr>
          <w:rFonts w:ascii="Times New Roman" w:hAnsi="Times New Roman"/>
          <w:sz w:val="28"/>
          <w:szCs w:val="28"/>
        </w:rPr>
        <w:t>о</w:t>
      </w:r>
      <w:r w:rsidR="00664E4B">
        <w:rPr>
          <w:rFonts w:ascii="Times New Roman" w:hAnsi="Times New Roman"/>
          <w:sz w:val="28"/>
          <w:szCs w:val="28"/>
        </w:rPr>
        <w:t>пыт</w:t>
      </w:r>
      <w:r w:rsidR="003675AF">
        <w:rPr>
          <w:rFonts w:ascii="Times New Roman" w:hAnsi="Times New Roman"/>
          <w:sz w:val="28"/>
          <w:szCs w:val="28"/>
        </w:rPr>
        <w:t>ке</w:t>
      </w:r>
      <w:r w:rsidR="00664E4B">
        <w:rPr>
          <w:rFonts w:ascii="Times New Roman" w:hAnsi="Times New Roman"/>
          <w:sz w:val="28"/>
          <w:szCs w:val="28"/>
        </w:rPr>
        <w:t xml:space="preserve"> </w:t>
      </w:r>
      <w:r w:rsidR="003675AF">
        <w:rPr>
          <w:rFonts w:ascii="Times New Roman" w:hAnsi="Times New Roman"/>
          <w:sz w:val="28"/>
          <w:szCs w:val="28"/>
        </w:rPr>
        <w:t xml:space="preserve">использовать векторы </w:t>
      </w:r>
      <w:r w:rsidR="003675AF" w:rsidRPr="00BE1829">
        <w:rPr>
          <w:rFonts w:ascii="Times New Roman" w:hAnsi="Times New Roman"/>
          <w:b/>
          <w:color w:val="7030A0"/>
          <w:sz w:val="28"/>
          <w:szCs w:val="28"/>
        </w:rPr>
        <w:t>разной длины</w:t>
      </w:r>
      <w:r w:rsidR="003675AF">
        <w:rPr>
          <w:rFonts w:ascii="Times New Roman" w:hAnsi="Times New Roman"/>
          <w:sz w:val="28"/>
          <w:szCs w:val="28"/>
        </w:rPr>
        <w:t xml:space="preserve">, система выдаст </w:t>
      </w:r>
      <w:r w:rsidR="003675AF" w:rsidRPr="00BE1829">
        <w:rPr>
          <w:rFonts w:ascii="Times New Roman" w:hAnsi="Times New Roman"/>
          <w:b/>
          <w:color w:val="7030A0"/>
          <w:sz w:val="28"/>
          <w:szCs w:val="28"/>
        </w:rPr>
        <w:t>сообщение об ошибке.</w:t>
      </w:r>
    </w:p>
    <w:p w:rsidR="00174A25" w:rsidRDefault="00174A25" w:rsidP="00092BF2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174A25">
        <w:rPr>
          <w:rFonts w:ascii="Times New Roman" w:hAnsi="Times New Roman"/>
          <w:sz w:val="28"/>
          <w:szCs w:val="28"/>
        </w:rPr>
        <w:t>Если</w:t>
      </w:r>
      <w:r>
        <w:rPr>
          <w:rFonts w:ascii="Times New Roman" w:hAnsi="Times New Roman"/>
          <w:sz w:val="28"/>
          <w:szCs w:val="28"/>
        </w:rPr>
        <w:t xml:space="preserve"> выполнить в окне </w:t>
      </w:r>
      <w:r>
        <w:rPr>
          <w:rFonts w:ascii="Times New Roman" w:hAnsi="Times New Roman"/>
          <w:b/>
          <w:sz w:val="28"/>
          <w:szCs w:val="28"/>
        </w:rPr>
        <w:t>Workspace</w:t>
      </w:r>
      <w:r>
        <w:rPr>
          <w:rFonts w:ascii="Times New Roman" w:hAnsi="Times New Roman"/>
          <w:sz w:val="28"/>
          <w:szCs w:val="28"/>
        </w:rPr>
        <w:t xml:space="preserve"> щелчок по пиктограмме 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58495" cy="230505"/>
            <wp:effectExtent l="1905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,</w:t>
      </w:r>
    </w:p>
    <w:p w:rsidR="00174A25" w:rsidRPr="00174A25" w:rsidRDefault="00174A25" w:rsidP="00174A2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 сразу исполнится график </w:t>
      </w:r>
      <w:r>
        <w:rPr>
          <w:rFonts w:ascii="Times New Roman" w:hAnsi="Times New Roman"/>
          <w:sz w:val="28"/>
          <w:szCs w:val="28"/>
          <w:lang w:val="en-US"/>
        </w:rPr>
        <w:t>plot</w:t>
      </w:r>
      <w:r w:rsidRPr="00174A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выбранного аргумента (или аргументов); в данном случае для арг</w:t>
      </w:r>
      <w:r w:rsidR="002412DF">
        <w:rPr>
          <w:rFonts w:ascii="Times New Roman" w:hAnsi="Times New Roman"/>
          <w:sz w:val="28"/>
          <w:szCs w:val="28"/>
        </w:rPr>
        <w:t>умента х1 (выбранный аргумент (или аргументы) о</w:t>
      </w:r>
      <w:r w:rsidR="002412DF">
        <w:rPr>
          <w:rFonts w:ascii="Times New Roman" w:hAnsi="Times New Roman"/>
          <w:sz w:val="28"/>
          <w:szCs w:val="28"/>
        </w:rPr>
        <w:t>т</w:t>
      </w:r>
      <w:r w:rsidR="002412DF">
        <w:rPr>
          <w:rFonts w:ascii="Times New Roman" w:hAnsi="Times New Roman"/>
          <w:sz w:val="28"/>
          <w:szCs w:val="28"/>
        </w:rPr>
        <w:t>ражается на графике).</w:t>
      </w:r>
    </w:p>
    <w:p w:rsidR="00FD720A" w:rsidRPr="00966F65" w:rsidRDefault="00FD720A" w:rsidP="00FD720A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966F65">
        <w:rPr>
          <w:rFonts w:ascii="Times New Roman" w:hAnsi="Times New Roman"/>
          <w:sz w:val="28"/>
          <w:szCs w:val="28"/>
        </w:rPr>
        <w:t xml:space="preserve">Если </w:t>
      </w:r>
      <w:r w:rsidRPr="00A16A2D">
        <w:rPr>
          <w:rFonts w:ascii="Times New Roman" w:hAnsi="Times New Roman"/>
          <w:b/>
          <w:color w:val="984806" w:themeColor="accent6" w:themeShade="80"/>
          <w:sz w:val="28"/>
          <w:szCs w:val="28"/>
        </w:rPr>
        <w:t>панель инструментов</w:t>
      </w:r>
      <w:r w:rsidRPr="00966F65">
        <w:rPr>
          <w:rFonts w:ascii="Times New Roman" w:hAnsi="Times New Roman"/>
          <w:sz w:val="28"/>
          <w:szCs w:val="28"/>
        </w:rPr>
        <w:t xml:space="preserve"> окна Workspace </w:t>
      </w:r>
      <w:r w:rsidRPr="00A16A2D">
        <w:rPr>
          <w:rFonts w:ascii="Times New Roman" w:hAnsi="Times New Roman"/>
          <w:b/>
          <w:color w:val="984806" w:themeColor="accent6" w:themeShade="80"/>
          <w:sz w:val="28"/>
          <w:szCs w:val="28"/>
        </w:rPr>
        <w:t>отсутствует</w:t>
      </w:r>
      <w:r w:rsidRPr="00966F65">
        <w:rPr>
          <w:rFonts w:ascii="Times New Roman" w:hAnsi="Times New Roman"/>
          <w:sz w:val="28"/>
          <w:szCs w:val="28"/>
        </w:rPr>
        <w:t>, то ее можно отобразить при помощи контекстного меню окна. Для этого следует щелк-</w:t>
      </w:r>
    </w:p>
    <w:p w:rsidR="00FD720A" w:rsidRDefault="00FD720A" w:rsidP="00A16A2D">
      <w:pPr>
        <w:pStyle w:val="a3"/>
        <w:rPr>
          <w:rFonts w:ascii="Times New Roman" w:hAnsi="Times New Roman"/>
          <w:sz w:val="28"/>
          <w:szCs w:val="28"/>
        </w:rPr>
      </w:pPr>
      <w:r w:rsidRPr="00966F65">
        <w:rPr>
          <w:rFonts w:ascii="Times New Roman" w:hAnsi="Times New Roman"/>
          <w:sz w:val="28"/>
          <w:szCs w:val="28"/>
        </w:rPr>
        <w:t xml:space="preserve">нуть </w:t>
      </w:r>
      <w:r w:rsidR="00A16A2D" w:rsidRPr="00A16A2D">
        <w:rPr>
          <w:rFonts w:ascii="Times New Roman" w:hAnsi="Times New Roman"/>
          <w:b/>
          <w:sz w:val="28"/>
          <w:szCs w:val="28"/>
        </w:rPr>
        <w:t xml:space="preserve">ПКМ </w:t>
      </w:r>
      <w:r w:rsidRPr="00A16A2D">
        <w:rPr>
          <w:rFonts w:ascii="Times New Roman" w:hAnsi="Times New Roman"/>
          <w:b/>
          <w:sz w:val="28"/>
          <w:szCs w:val="28"/>
        </w:rPr>
        <w:t>по заголовку</w:t>
      </w:r>
      <w:r w:rsidRPr="00966F65">
        <w:rPr>
          <w:rFonts w:ascii="Times New Roman" w:hAnsi="Times New Roman"/>
          <w:sz w:val="28"/>
          <w:szCs w:val="28"/>
        </w:rPr>
        <w:t xml:space="preserve"> окна Workspace и в появившемся меню выбрать пункт </w:t>
      </w:r>
      <w:r w:rsidRPr="00A16A2D">
        <w:rPr>
          <w:rFonts w:ascii="Times New Roman" w:hAnsi="Times New Roman"/>
          <w:b/>
          <w:sz w:val="28"/>
          <w:szCs w:val="28"/>
        </w:rPr>
        <w:t>Workspace Toolbar</w:t>
      </w:r>
      <w:r w:rsidR="00E453B0">
        <w:rPr>
          <w:rFonts w:ascii="Times New Roman" w:hAnsi="Times New Roman"/>
          <w:sz w:val="28"/>
          <w:szCs w:val="28"/>
        </w:rPr>
        <w:t>:</w:t>
      </w:r>
    </w:p>
    <w:p w:rsidR="00E453B0" w:rsidRPr="00966F65" w:rsidRDefault="00E453B0" w:rsidP="00A16A2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381375" cy="1247775"/>
            <wp:effectExtent l="19050" t="0" r="9525" b="0"/>
            <wp:docPr id="19" name="Рисунок 18" descr="Контекст МЕНЮ окна Worksp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текст МЕНЮ окна Workspace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BF2" w:rsidRDefault="00092BF2" w:rsidP="00092BF2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BE1829">
        <w:rPr>
          <w:rFonts w:ascii="Times New Roman" w:hAnsi="Times New Roman"/>
          <w:b/>
          <w:color w:val="00B050"/>
          <w:sz w:val="28"/>
          <w:szCs w:val="28"/>
        </w:rPr>
        <w:t>Список типов графиков</w:t>
      </w:r>
      <w:r w:rsidRPr="00966F65">
        <w:rPr>
          <w:rFonts w:ascii="Times New Roman" w:hAnsi="Times New Roman"/>
          <w:sz w:val="28"/>
          <w:szCs w:val="28"/>
        </w:rPr>
        <w:t xml:space="preserve"> окна Workspace содержит пункт </w:t>
      </w:r>
      <w:r w:rsidRPr="00092BF2">
        <w:rPr>
          <w:rFonts w:ascii="Times New Roman" w:hAnsi="Times New Roman"/>
          <w:b/>
          <w:sz w:val="28"/>
          <w:szCs w:val="28"/>
        </w:rPr>
        <w:t>More Plots</w:t>
      </w:r>
      <w:r>
        <w:rPr>
          <w:rFonts w:ascii="Times New Roman" w:hAnsi="Times New Roman"/>
          <w:sz w:val="28"/>
          <w:szCs w:val="28"/>
        </w:rPr>
        <w:t xml:space="preserve"> (</w:t>
      </w:r>
      <w:r w:rsidRPr="00966F65">
        <w:rPr>
          <w:rFonts w:ascii="Times New Roman" w:hAnsi="Times New Roman"/>
          <w:sz w:val="28"/>
          <w:szCs w:val="28"/>
        </w:rPr>
        <w:t xml:space="preserve">Другие графики), выбор которого приводит к открытию дополнительного </w:t>
      </w:r>
      <w:r w:rsidRPr="00966F65">
        <w:rPr>
          <w:rFonts w:ascii="Times New Roman" w:hAnsi="Times New Roman"/>
          <w:sz w:val="28"/>
          <w:szCs w:val="28"/>
        </w:rPr>
        <w:lastRenderedPageBreak/>
        <w:t>окна</w:t>
      </w:r>
      <w:r w:rsidR="007D097F">
        <w:rPr>
          <w:rFonts w:ascii="Times New Roman" w:hAnsi="Times New Roman"/>
          <w:sz w:val="28"/>
          <w:szCs w:val="28"/>
        </w:rPr>
        <w:t xml:space="preserve"> для выбора типа графика</w:t>
      </w:r>
      <w:r w:rsidR="003675AF">
        <w:rPr>
          <w:rFonts w:ascii="Times New Roman" w:hAnsi="Times New Roman"/>
          <w:sz w:val="28"/>
          <w:szCs w:val="28"/>
        </w:rPr>
        <w:t>:</w:t>
      </w:r>
      <w:r w:rsidR="007D097F">
        <w:rPr>
          <w:rFonts w:ascii="Times New Roman" w:hAnsi="Times New Roman"/>
          <w:sz w:val="28"/>
          <w:szCs w:val="28"/>
        </w:rPr>
        <w:t xml:space="preserve"> </w:t>
      </w:r>
      <w:r w:rsidR="007D097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811461" cy="4130566"/>
            <wp:effectExtent l="19050" t="0" r="8189" b="0"/>
            <wp:docPr id="16" name="Рисунок 15" descr="Окно Plot Catalog из R2007a_полн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кно Plot Catalog из R2007a_полное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1143" cy="4130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53B0">
        <w:rPr>
          <w:rFonts w:ascii="Times New Roman" w:hAnsi="Times New Roman"/>
          <w:sz w:val="28"/>
          <w:szCs w:val="28"/>
        </w:rPr>
        <w:t>:</w:t>
      </w:r>
    </w:p>
    <w:p w:rsidR="007D097F" w:rsidRDefault="007D097F" w:rsidP="00092BF2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:rsidR="007D097F" w:rsidRDefault="00664E4B" w:rsidP="007D097F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Окно позволяет выбрать категорию графика, типы графиков, относ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щиеся к каждой категории, </w:t>
      </w:r>
      <w:r w:rsidRPr="00BE1829">
        <w:rPr>
          <w:rFonts w:ascii="Times New Roman" w:hAnsi="Times New Roman"/>
          <w:b/>
          <w:color w:val="984806" w:themeColor="accent6" w:themeShade="80"/>
          <w:sz w:val="28"/>
          <w:szCs w:val="28"/>
        </w:rPr>
        <w:t>и описание</w:t>
      </w:r>
      <w:r>
        <w:rPr>
          <w:rFonts w:ascii="Times New Roman" w:hAnsi="Times New Roman"/>
          <w:sz w:val="28"/>
          <w:szCs w:val="28"/>
        </w:rPr>
        <w:t xml:space="preserve"> для отмеченного типа графика. Кнопки внизу окна дают возможность либо построить график </w:t>
      </w:r>
      <w:r w:rsidRPr="00B07038">
        <w:rPr>
          <w:rFonts w:ascii="Times New Roman" w:hAnsi="Times New Roman"/>
          <w:b/>
          <w:sz w:val="28"/>
          <w:szCs w:val="28"/>
        </w:rPr>
        <w:t>в т</w:t>
      </w:r>
      <w:r w:rsidR="00BF5A46" w:rsidRPr="00B07038">
        <w:rPr>
          <w:rFonts w:ascii="Times New Roman" w:hAnsi="Times New Roman"/>
          <w:b/>
          <w:sz w:val="28"/>
          <w:szCs w:val="28"/>
        </w:rPr>
        <w:t>екущем</w:t>
      </w:r>
      <w:r w:rsidR="00BF5A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не (</w:t>
      </w:r>
      <w:r w:rsidRPr="00664E4B">
        <w:rPr>
          <w:rFonts w:ascii="Times New Roman" w:hAnsi="Times New Roman"/>
          <w:sz w:val="28"/>
          <w:szCs w:val="28"/>
        </w:rPr>
        <w:t>“</w:t>
      </w:r>
      <w:r w:rsidRPr="00B07038">
        <w:rPr>
          <w:rFonts w:ascii="Times New Roman" w:hAnsi="Times New Roman"/>
          <w:b/>
          <w:sz w:val="28"/>
          <w:szCs w:val="28"/>
        </w:rPr>
        <w:t>Plot</w:t>
      </w:r>
      <w:r w:rsidRPr="00664E4B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), либо в новом (</w:t>
      </w:r>
      <w:r w:rsidRPr="00664E4B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  <w:lang w:val="en-US"/>
        </w:rPr>
        <w:t>Plot</w:t>
      </w:r>
      <w:r w:rsidRPr="00664E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in</w:t>
      </w:r>
      <w:r w:rsidRPr="00664E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New</w:t>
      </w:r>
      <w:r w:rsidRPr="00664E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Figure</w:t>
      </w:r>
      <w:r w:rsidRPr="00664E4B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), либо закрыть окно без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строения</w:t>
      </w:r>
      <w:r w:rsidRPr="00664E4B">
        <w:rPr>
          <w:rFonts w:ascii="Times New Roman" w:hAnsi="Times New Roman"/>
          <w:sz w:val="28"/>
          <w:szCs w:val="28"/>
        </w:rPr>
        <w:t xml:space="preserve">  (“</w:t>
      </w:r>
      <w:r>
        <w:rPr>
          <w:rFonts w:ascii="Times New Roman" w:hAnsi="Times New Roman"/>
          <w:sz w:val="28"/>
          <w:szCs w:val="28"/>
          <w:lang w:val="en-US"/>
        </w:rPr>
        <w:t>Close</w:t>
      </w:r>
      <w:r w:rsidRPr="00664E4B">
        <w:rPr>
          <w:rFonts w:ascii="Times New Roman" w:hAnsi="Times New Roman"/>
          <w:sz w:val="28"/>
          <w:szCs w:val="28"/>
        </w:rPr>
        <w:t>”)</w:t>
      </w:r>
      <w:r>
        <w:rPr>
          <w:rFonts w:ascii="Times New Roman" w:hAnsi="Times New Roman"/>
          <w:sz w:val="28"/>
          <w:szCs w:val="28"/>
        </w:rPr>
        <w:t>.</w:t>
      </w:r>
    </w:p>
    <w:p w:rsidR="00160B6B" w:rsidRDefault="00160B6B" w:rsidP="007D097F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5C526B">
        <w:rPr>
          <w:rFonts w:ascii="Times New Roman" w:hAnsi="Times New Roman"/>
          <w:b/>
          <w:color w:val="00B050"/>
          <w:sz w:val="28"/>
          <w:szCs w:val="28"/>
        </w:rPr>
        <w:t>Переменные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526B">
        <w:rPr>
          <w:rFonts w:ascii="Times New Roman" w:hAnsi="Times New Roman"/>
          <w:b/>
          <w:sz w:val="28"/>
          <w:szCs w:val="28"/>
        </w:rPr>
        <w:t>можно задавать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526B">
        <w:rPr>
          <w:rFonts w:ascii="Times New Roman" w:hAnsi="Times New Roman"/>
          <w:b/>
          <w:color w:val="00B050"/>
          <w:sz w:val="28"/>
          <w:szCs w:val="28"/>
        </w:rPr>
        <w:t>непосредственно в окне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Workspace</w:t>
      </w:r>
      <w:r>
        <w:rPr>
          <w:rFonts w:ascii="Times New Roman" w:hAnsi="Times New Roman"/>
          <w:sz w:val="28"/>
          <w:szCs w:val="28"/>
        </w:rPr>
        <w:t xml:space="preserve">. На панели инструментов этого окна есть пиктограмма </w:t>
      </w:r>
      <w:r w:rsidRPr="005C526B">
        <w:rPr>
          <w:rFonts w:ascii="Times New Roman" w:hAnsi="Times New Roman"/>
          <w:b/>
          <w:sz w:val="28"/>
          <w:szCs w:val="28"/>
        </w:rPr>
        <w:t>“</w:t>
      </w:r>
      <w:r w:rsidRPr="005C526B">
        <w:rPr>
          <w:rFonts w:ascii="Times New Roman" w:hAnsi="Times New Roman"/>
          <w:b/>
          <w:sz w:val="28"/>
          <w:szCs w:val="28"/>
          <w:lang w:val="en-US"/>
        </w:rPr>
        <w:t>New</w:t>
      </w:r>
      <w:r w:rsidRPr="005C526B">
        <w:rPr>
          <w:rFonts w:ascii="Times New Roman" w:hAnsi="Times New Roman"/>
          <w:b/>
          <w:sz w:val="28"/>
          <w:szCs w:val="28"/>
        </w:rPr>
        <w:t xml:space="preserve"> </w:t>
      </w:r>
      <w:r w:rsidRPr="005C526B">
        <w:rPr>
          <w:rFonts w:ascii="Times New Roman" w:hAnsi="Times New Roman"/>
          <w:b/>
          <w:sz w:val="28"/>
          <w:szCs w:val="28"/>
          <w:lang w:val="en-US"/>
        </w:rPr>
        <w:t>variable</w:t>
      </w:r>
      <w:r w:rsidRPr="005C526B">
        <w:rPr>
          <w:rFonts w:ascii="Times New Roman" w:hAnsi="Times New Roman"/>
          <w:b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; испол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зование этой пиктограммы и запись имени новой переменной иллюстрир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ются следующими рисунками:</w:t>
      </w:r>
    </w:p>
    <w:p w:rsidR="00160B6B" w:rsidRDefault="00160B6B" w:rsidP="007D097F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-196850</wp:posOffset>
            </wp:positionH>
            <wp:positionV relativeFrom="paragraph">
              <wp:posOffset>90170</wp:posOffset>
            </wp:positionV>
            <wp:extent cx="3000375" cy="1298575"/>
            <wp:effectExtent l="19050" t="0" r="9525" b="0"/>
            <wp:wrapTight wrapText="bothSides">
              <wp:wrapPolygon edited="0">
                <wp:start x="-137" y="0"/>
                <wp:lineTo x="-137" y="21230"/>
                <wp:lineTo x="21669" y="21230"/>
                <wp:lineTo x="21669" y="0"/>
                <wp:lineTo x="-137" y="0"/>
              </wp:wrapPolygon>
            </wp:wrapTight>
            <wp:docPr id="17" name="Рисунок 2" descr="Кнопка Новая переменная_в окне Worksp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нопка Новая переменная_в окне Workspace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29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60B6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332264" cy="2215662"/>
            <wp:effectExtent l="19050" t="0" r="0" b="0"/>
            <wp:docPr id="23" name="Рисунок 0" descr="Ввод имени по ЛКМ на кнопке Новая переменная_в окне Worksp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вод имени по ЛКМ на кнопке Новая переменная_в окне Workspace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1275" cy="2214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0B6B" w:rsidRDefault="00160B6B" w:rsidP="007D097F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5C526B">
        <w:rPr>
          <w:rFonts w:ascii="Times New Roman" w:hAnsi="Times New Roman"/>
          <w:b/>
          <w:sz w:val="28"/>
          <w:szCs w:val="28"/>
        </w:rPr>
        <w:t>Если</w:t>
      </w:r>
      <w:r>
        <w:rPr>
          <w:rFonts w:ascii="Times New Roman" w:hAnsi="Times New Roman"/>
          <w:sz w:val="28"/>
          <w:szCs w:val="28"/>
        </w:rPr>
        <w:t xml:space="preserve"> переменная является </w:t>
      </w:r>
      <w:r w:rsidRPr="005C526B">
        <w:rPr>
          <w:rFonts w:ascii="Times New Roman" w:hAnsi="Times New Roman"/>
          <w:b/>
          <w:sz w:val="28"/>
          <w:szCs w:val="28"/>
        </w:rPr>
        <w:t>массивом</w:t>
      </w:r>
      <w:r>
        <w:rPr>
          <w:rFonts w:ascii="Times New Roman" w:hAnsi="Times New Roman"/>
          <w:sz w:val="28"/>
          <w:szCs w:val="28"/>
        </w:rPr>
        <w:t>, то двойной щелчок</w:t>
      </w:r>
      <w:r w:rsidR="005F570C">
        <w:rPr>
          <w:rFonts w:ascii="Times New Roman" w:hAnsi="Times New Roman"/>
          <w:sz w:val="28"/>
          <w:szCs w:val="28"/>
        </w:rPr>
        <w:t xml:space="preserve"> (2</w:t>
      </w:r>
      <w:r w:rsidR="005F570C" w:rsidRPr="005F570C">
        <w:rPr>
          <w:rFonts w:ascii="Times New Roman" w:hAnsi="Times New Roman"/>
          <w:b/>
          <w:sz w:val="28"/>
          <w:szCs w:val="28"/>
        </w:rPr>
        <w:t>ЛКМ</w:t>
      </w:r>
      <w:r w:rsidR="005F570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по имени переменной в окне </w:t>
      </w:r>
      <w:r>
        <w:rPr>
          <w:rFonts w:ascii="Times New Roman" w:hAnsi="Times New Roman"/>
          <w:sz w:val="28"/>
          <w:szCs w:val="28"/>
          <w:lang w:val="en-US"/>
        </w:rPr>
        <w:t>Workspace</w:t>
      </w:r>
      <w:r>
        <w:rPr>
          <w:rFonts w:ascii="Times New Roman" w:hAnsi="Times New Roman"/>
          <w:sz w:val="28"/>
          <w:szCs w:val="28"/>
        </w:rPr>
        <w:t xml:space="preserve"> вызывает </w:t>
      </w:r>
      <w:r w:rsidRPr="005F570C">
        <w:rPr>
          <w:rFonts w:ascii="Times New Roman" w:hAnsi="Times New Roman"/>
          <w:b/>
          <w:sz w:val="28"/>
          <w:szCs w:val="28"/>
        </w:rPr>
        <w:t>редактор массива</w:t>
      </w:r>
      <w:r>
        <w:rPr>
          <w:rFonts w:ascii="Times New Roman" w:hAnsi="Times New Roman"/>
          <w:sz w:val="28"/>
          <w:szCs w:val="28"/>
        </w:rPr>
        <w:t>, в котором удобно и наглядно можно присваивать значения элементов массива:</w:t>
      </w:r>
    </w:p>
    <w:p w:rsidR="001E14A3" w:rsidRDefault="00160B6B" w:rsidP="000D362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2566670"/>
            <wp:effectExtent l="19050" t="0" r="3175" b="0"/>
            <wp:docPr id="24" name="Рисунок 23" descr="Ввод массива в таблицу_готова стро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вод массива в таблицу_готова строка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6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E78" w:rsidRPr="00133E78" w:rsidRDefault="00133E78" w:rsidP="00133E78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окно </w:t>
      </w:r>
      <w:r w:rsidRPr="00133E78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  <w:lang w:val="en-US"/>
        </w:rPr>
        <w:t>Array</w:t>
      </w:r>
      <w:r w:rsidRPr="00133E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Editor</w:t>
      </w:r>
      <w:r w:rsidRPr="00133E78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не вызывается, то необходимо вернуться в командное окно, а затем снова активизировать окно </w:t>
      </w:r>
      <w:r>
        <w:rPr>
          <w:rFonts w:ascii="Times New Roman" w:hAnsi="Times New Roman"/>
          <w:sz w:val="28"/>
          <w:szCs w:val="28"/>
          <w:lang w:val="en-US"/>
        </w:rPr>
        <w:t>Workspace</w:t>
      </w:r>
      <w:r>
        <w:rPr>
          <w:rFonts w:ascii="Times New Roman" w:hAnsi="Times New Roman"/>
          <w:sz w:val="28"/>
          <w:szCs w:val="28"/>
        </w:rPr>
        <w:t xml:space="preserve"> и</w:t>
      </w:r>
      <w:r w:rsidR="007E6160">
        <w:rPr>
          <w:rFonts w:ascii="Times New Roman" w:hAnsi="Times New Roman"/>
          <w:sz w:val="28"/>
          <w:szCs w:val="28"/>
        </w:rPr>
        <w:t xml:space="preserve"> повторить выполнение 2ЛКМ по переменной.</w:t>
      </w:r>
    </w:p>
    <w:p w:rsidR="000E6F1E" w:rsidRDefault="000E6F1E" w:rsidP="000E6F1E">
      <w:pPr>
        <w:jc w:val="center"/>
        <w:rPr>
          <w:rFonts w:ascii="Times New Roman" w:hAnsi="Times New Roman" w:cs="Times New Roman"/>
          <w:sz w:val="28"/>
          <w:szCs w:val="28"/>
        </w:rPr>
      </w:pPr>
      <w:r w:rsidRPr="000E6F1E">
        <w:rPr>
          <w:rFonts w:ascii="Times New Roman" w:hAnsi="Times New Roman" w:cs="Times New Roman"/>
          <w:sz w:val="28"/>
          <w:szCs w:val="28"/>
        </w:rPr>
        <w:t>Литература.</w:t>
      </w:r>
    </w:p>
    <w:p w:rsidR="009C54D1" w:rsidRPr="009C54D1" w:rsidRDefault="009C54D1" w:rsidP="009C54D1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Ануфриев И. Е., Смирнов А. Б., Смирнова Е. Н. MATLAB </w:t>
      </w:r>
      <w:r w:rsidRPr="006D3E66">
        <w:rPr>
          <w:rFonts w:ascii="Times New Roman" w:hAnsi="Times New Roman" w:cs="Times New Roman"/>
          <w:b/>
          <w:color w:val="FF0000"/>
          <w:sz w:val="32"/>
          <w:szCs w:val="32"/>
        </w:rPr>
        <w:t>7</w:t>
      </w: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D3E66">
        <w:rPr>
          <w:rFonts w:ascii="Times New Roman" w:hAnsi="Times New Roman" w:cs="Times New Roman"/>
          <w:b/>
          <w:color w:val="002060"/>
          <w:sz w:val="24"/>
          <w:szCs w:val="24"/>
        </w:rPr>
        <w:t>Наиболее полное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ководство.</w:t>
      </w: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>- СПб.: БХВ-Петербург, 2005. - 1104 с: ил.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C54D1" w:rsidRPr="009C54D1" w:rsidRDefault="009C54D1" w:rsidP="009C54D1">
      <w:pPr>
        <w:pStyle w:val="a5"/>
        <w:rPr>
          <w:rFonts w:ascii="Times New Roman" w:hAnsi="Times New Roman" w:cs="Times New Roman"/>
          <w:sz w:val="28"/>
          <w:szCs w:val="28"/>
        </w:rPr>
      </w:pP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>Matlab7NaiboleePolnoeRukovodstvo.djvu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главы 3 и</w:t>
      </w:r>
      <w:r w:rsidR="00395A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</w:p>
    <w:p w:rsidR="00D5187F" w:rsidRPr="00B04827" w:rsidRDefault="00D5187F" w:rsidP="00B0482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04827">
        <w:rPr>
          <w:rFonts w:ascii="Times New Roman" w:hAnsi="Times New Roman" w:cs="Times New Roman"/>
          <w:sz w:val="28"/>
          <w:szCs w:val="28"/>
        </w:rPr>
        <w:t>Иллюстрированный самоучитель по MatLab</w:t>
      </w:r>
      <w:r w:rsidR="00B04827" w:rsidRPr="00B04827">
        <w:rPr>
          <w:rFonts w:ascii="Times New Roman" w:hAnsi="Times New Roman" w:cs="Times New Roman"/>
          <w:sz w:val="28"/>
          <w:szCs w:val="28"/>
        </w:rPr>
        <w:t xml:space="preserve"> 6</w:t>
      </w:r>
      <w:r w:rsidR="00B04827">
        <w:rPr>
          <w:rFonts w:ascii="Times New Roman" w:hAnsi="Times New Roman" w:cs="Times New Roman"/>
          <w:sz w:val="28"/>
          <w:szCs w:val="28"/>
        </w:rPr>
        <w:t xml:space="preserve"> (23 урока)</w:t>
      </w:r>
      <w:r w:rsidRPr="00B04827">
        <w:rPr>
          <w:rFonts w:ascii="Times New Roman" w:hAnsi="Times New Roman" w:cs="Times New Roman"/>
          <w:sz w:val="28"/>
          <w:szCs w:val="28"/>
        </w:rPr>
        <w:t>. Урок 6.</w:t>
      </w:r>
    </w:p>
    <w:p w:rsidR="00D5187F" w:rsidRDefault="00B04827" w:rsidP="00D5187F">
      <w:r>
        <w:t xml:space="preserve">         </w:t>
      </w:r>
      <w:r w:rsidR="009C54D1">
        <w:t xml:space="preserve">      </w:t>
      </w:r>
      <w:hyperlink r:id="rId22" w:history="1">
        <w:r w:rsidRPr="004D761E">
          <w:rPr>
            <w:rStyle w:val="a4"/>
            <w:lang w:val="en-US"/>
          </w:rPr>
          <w:t>http</w:t>
        </w:r>
        <w:r w:rsidRPr="004D761E">
          <w:rPr>
            <w:rStyle w:val="a4"/>
          </w:rPr>
          <w:t>://</w:t>
        </w:r>
        <w:r w:rsidRPr="004D761E">
          <w:rPr>
            <w:rStyle w:val="a4"/>
            <w:lang w:val="en-US"/>
          </w:rPr>
          <w:t>www</w:t>
        </w:r>
        <w:r w:rsidRPr="004D761E">
          <w:rPr>
            <w:rStyle w:val="a4"/>
          </w:rPr>
          <w:t>.</w:t>
        </w:r>
        <w:r w:rsidRPr="004D761E">
          <w:rPr>
            <w:rStyle w:val="a4"/>
            <w:lang w:val="en-US"/>
          </w:rPr>
          <w:t>radiomaster</w:t>
        </w:r>
        <w:r w:rsidRPr="004D761E">
          <w:rPr>
            <w:rStyle w:val="a4"/>
          </w:rPr>
          <w:t>.</w:t>
        </w:r>
        <w:r w:rsidRPr="004D761E">
          <w:rPr>
            <w:rStyle w:val="a4"/>
            <w:lang w:val="en-US"/>
          </w:rPr>
          <w:t>ru</w:t>
        </w:r>
        <w:r w:rsidRPr="004D761E">
          <w:rPr>
            <w:rStyle w:val="a4"/>
          </w:rPr>
          <w:t>/</w:t>
        </w:r>
        <w:r w:rsidRPr="004D761E">
          <w:rPr>
            <w:rStyle w:val="a4"/>
            <w:lang w:val="en-US"/>
          </w:rPr>
          <w:t>cad</w:t>
        </w:r>
        <w:r w:rsidRPr="004D761E">
          <w:rPr>
            <w:rStyle w:val="a4"/>
          </w:rPr>
          <w:t>/</w:t>
        </w:r>
        <w:r w:rsidRPr="004D761E">
          <w:rPr>
            <w:rStyle w:val="a4"/>
            <w:lang w:val="en-US"/>
          </w:rPr>
          <w:t>matlab</w:t>
        </w:r>
        <w:r w:rsidRPr="004D761E">
          <w:rPr>
            <w:rStyle w:val="a4"/>
          </w:rPr>
          <w:t>/</w:t>
        </w:r>
        <w:r w:rsidRPr="004D761E">
          <w:rPr>
            <w:rStyle w:val="a4"/>
            <w:lang w:val="en-US"/>
          </w:rPr>
          <w:t>glava</w:t>
        </w:r>
        <w:r w:rsidRPr="004D761E">
          <w:rPr>
            <w:rStyle w:val="a4"/>
          </w:rPr>
          <w:t>6/</w:t>
        </w:r>
        <w:r w:rsidRPr="004D761E">
          <w:rPr>
            <w:rStyle w:val="a4"/>
            <w:lang w:val="en-US"/>
          </w:rPr>
          <w:t>index</w:t>
        </w:r>
        <w:r w:rsidRPr="004D761E">
          <w:rPr>
            <w:rStyle w:val="a4"/>
          </w:rPr>
          <w:t>1.</w:t>
        </w:r>
        <w:r w:rsidRPr="004D761E">
          <w:rPr>
            <w:rStyle w:val="a4"/>
            <w:lang w:val="en-US"/>
          </w:rPr>
          <w:t>php</w:t>
        </w:r>
      </w:hyperlink>
    </w:p>
    <w:p w:rsidR="003B2FD3" w:rsidRPr="00C00C5E" w:rsidRDefault="003B2FD3" w:rsidP="00B04827">
      <w:pPr>
        <w:pStyle w:val="a5"/>
        <w:numPr>
          <w:ilvl w:val="0"/>
          <w:numId w:val="4"/>
        </w:numPr>
      </w:pPr>
      <w:r w:rsidRPr="00C00C5E">
        <w:rPr>
          <w:rFonts w:ascii="Times New Roman" w:hAnsi="Times New Roman" w:cs="Times New Roman"/>
          <w:sz w:val="28"/>
          <w:szCs w:val="28"/>
        </w:rPr>
        <w:t>В.Г.Потемкин</w:t>
      </w:r>
      <w:r w:rsidR="00C00C5E">
        <w:rPr>
          <w:rFonts w:ascii="Times New Roman" w:hAnsi="Times New Roman" w:cs="Times New Roman"/>
          <w:sz w:val="28"/>
          <w:szCs w:val="28"/>
        </w:rPr>
        <w:t xml:space="preserve">. </w:t>
      </w:r>
      <w:r w:rsidRPr="00C00C5E">
        <w:rPr>
          <w:rFonts w:ascii="Times New Roman" w:hAnsi="Times New Roman" w:cs="Times New Roman"/>
          <w:sz w:val="28"/>
          <w:szCs w:val="28"/>
        </w:rPr>
        <w:t xml:space="preserve"> </w:t>
      </w:r>
      <w:r w:rsidR="00C00C5E" w:rsidRPr="00C00C5E">
        <w:rPr>
          <w:rFonts w:ascii="Times New Roman" w:hAnsi="Times New Roman" w:cs="Times New Roman"/>
          <w:sz w:val="28"/>
          <w:szCs w:val="28"/>
        </w:rPr>
        <w:t>Система инженерных и научных расчетов Matlab 5.x. Том 2</w:t>
      </w:r>
      <w:r w:rsidR="00C00C5E">
        <w:rPr>
          <w:rFonts w:ascii="Times New Roman" w:hAnsi="Times New Roman" w:cs="Times New Roman"/>
          <w:sz w:val="28"/>
          <w:szCs w:val="28"/>
        </w:rPr>
        <w:t>. –М.:</w:t>
      </w:r>
      <w:r w:rsidR="00C00C5E" w:rsidRPr="00C00C5E">
        <w:t xml:space="preserve"> </w:t>
      </w:r>
      <w:r w:rsidR="00C00C5E" w:rsidRPr="00C00C5E">
        <w:rPr>
          <w:rFonts w:ascii="Times New Roman" w:hAnsi="Times New Roman" w:cs="Times New Roman"/>
          <w:sz w:val="28"/>
          <w:szCs w:val="28"/>
        </w:rPr>
        <w:t>Диалог-МИФИ</w:t>
      </w:r>
      <w:r w:rsidR="00C00C5E">
        <w:rPr>
          <w:rFonts w:ascii="Times New Roman" w:hAnsi="Times New Roman" w:cs="Times New Roman"/>
          <w:sz w:val="28"/>
          <w:szCs w:val="28"/>
        </w:rPr>
        <w:t>, 1999, 304 с.  (Глава 10).</w:t>
      </w:r>
    </w:p>
    <w:p w:rsidR="00C00C5E" w:rsidRDefault="00690CF2" w:rsidP="00C00C5E">
      <w:pPr>
        <w:pStyle w:val="a5"/>
      </w:pPr>
      <w:hyperlink r:id="rId23" w:history="1">
        <w:r w:rsidR="00C00C5E" w:rsidRPr="00726D28">
          <w:rPr>
            <w:rStyle w:val="a4"/>
          </w:rPr>
          <w:t>http://www.exponenta.ru/SOFT/MATLAB/potemkin/book2/chapter10/contens.asp</w:t>
        </w:r>
      </w:hyperlink>
    </w:p>
    <w:p w:rsidR="00C00C5E" w:rsidRPr="003026F7" w:rsidRDefault="00C00C5E" w:rsidP="00C00C5E">
      <w:pPr>
        <w:pStyle w:val="a5"/>
      </w:pPr>
    </w:p>
    <w:p w:rsidR="00DE78AD" w:rsidRPr="003026F7" w:rsidRDefault="00DE78AD" w:rsidP="00C00C5E">
      <w:pPr>
        <w:pStyle w:val="a5"/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u w:val="single"/>
        </w:rPr>
        <w:id w:val="1745987"/>
        <w:docPartObj>
          <w:docPartGallery w:val="Table of Contents"/>
          <w:docPartUnique/>
        </w:docPartObj>
      </w:sdtPr>
      <w:sdtContent>
        <w:p w:rsidR="00DE78AD" w:rsidRDefault="00DE78AD">
          <w:pPr>
            <w:pStyle w:val="ac"/>
          </w:pPr>
          <w:r>
            <w:t>Оглавление</w:t>
          </w:r>
        </w:p>
        <w:p w:rsidR="00DE78AD" w:rsidRDefault="00690C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 w:rsidR="00DE78AD">
            <w:instrText xml:space="preserve"> TOC \o "1-3" \h \z \u </w:instrText>
          </w:r>
          <w:r>
            <w:fldChar w:fldCharType="separate"/>
          </w:r>
          <w:hyperlink w:anchor="_Toc275980065" w:history="1">
            <w:r w:rsidR="00DE78AD" w:rsidRPr="009B758C">
              <w:rPr>
                <w:rStyle w:val="a4"/>
                <w:rFonts w:ascii="Times New Roman" w:hAnsi="Times New Roman" w:cs="Times New Roman"/>
                <w:noProof/>
              </w:rPr>
              <w:t xml:space="preserve">2. </w:t>
            </w:r>
            <w:r w:rsidR="00DE78AD" w:rsidRPr="009B758C">
              <w:rPr>
                <w:rStyle w:val="a4"/>
                <w:rFonts w:ascii="Times New Roman" w:hAnsi="Times New Roman" w:cs="Times New Roman"/>
                <w:noProof/>
                <w:lang w:val="en-US"/>
              </w:rPr>
              <w:t>MATLAB</w:t>
            </w:r>
            <w:r w:rsidR="00DE78AD" w:rsidRPr="009B758C">
              <w:rPr>
                <w:rStyle w:val="a4"/>
                <w:rFonts w:ascii="Times New Roman" w:hAnsi="Times New Roman" w:cs="Times New Roman"/>
                <w:noProof/>
              </w:rPr>
              <w:t>.</w:t>
            </w:r>
            <w:r w:rsidR="00DE78A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E78AD">
              <w:rPr>
                <w:noProof/>
                <w:webHidden/>
              </w:rPr>
              <w:instrText xml:space="preserve"> PAGEREF _Toc275980065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78AD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E78AD" w:rsidRDefault="00690CF2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75980066" w:history="1">
            <w:r w:rsidR="00DE78AD" w:rsidRPr="009B758C">
              <w:rPr>
                <w:rStyle w:val="a4"/>
                <w:rFonts w:ascii="Times New Roman" w:hAnsi="Times New Roman" w:cs="Times New Roman"/>
                <w:noProof/>
              </w:rPr>
              <w:t>2.5.1.2. Графики в логарифмическом и полулогарифмическом</w:t>
            </w:r>
            <w:r w:rsidR="00DE78A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E78AD">
              <w:rPr>
                <w:noProof/>
                <w:webHidden/>
              </w:rPr>
              <w:instrText xml:space="preserve"> PAGEREF _Toc275980066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78AD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E78AD" w:rsidRDefault="00690CF2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75980067" w:history="1">
            <w:r w:rsidR="00DE78AD" w:rsidRPr="009B758C">
              <w:rPr>
                <w:rStyle w:val="a4"/>
                <w:rFonts w:ascii="Times New Roman" w:hAnsi="Times New Roman" w:cs="Times New Roman"/>
                <w:noProof/>
              </w:rPr>
              <w:t>масштабах [3].</w:t>
            </w:r>
            <w:r w:rsidR="00DE78A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E78AD">
              <w:rPr>
                <w:noProof/>
                <w:webHidden/>
              </w:rPr>
              <w:instrText xml:space="preserve"> PAGEREF _Toc275980067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78AD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E78AD" w:rsidRDefault="00690CF2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75980068" w:history="1">
            <w:r w:rsidR="00DE78AD" w:rsidRPr="009B758C">
              <w:rPr>
                <w:rStyle w:val="a4"/>
                <w:rFonts w:ascii="Times New Roman" w:hAnsi="Times New Roman" w:cs="Times New Roman"/>
                <w:noProof/>
              </w:rPr>
              <w:t>2.5.1.3. График в полярных координатах [3].</w:t>
            </w:r>
            <w:r w:rsidR="00DE78A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E78AD">
              <w:rPr>
                <w:noProof/>
                <w:webHidden/>
              </w:rPr>
              <w:instrText xml:space="preserve"> PAGEREF _Toc275980068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78A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E78AD" w:rsidRDefault="00690CF2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75980069" w:history="1">
            <w:r w:rsidR="00DE78AD" w:rsidRPr="009B758C">
              <w:rPr>
                <w:rStyle w:val="a4"/>
                <w:rFonts w:ascii="Times New Roman" w:hAnsi="Times New Roman" w:cs="Times New Roman"/>
                <w:noProof/>
              </w:rPr>
              <w:t>2.</w:t>
            </w:r>
            <w:r w:rsidR="00DE78AD" w:rsidRPr="009B758C">
              <w:rPr>
                <w:rStyle w:val="a4"/>
                <w:rFonts w:ascii="Times New Roman" w:hAnsi="Times New Roman" w:cs="Times New Roman"/>
                <w:noProof/>
                <w:lang w:val="en-US"/>
              </w:rPr>
              <w:t>5</w:t>
            </w:r>
            <w:r w:rsidR="00DE78AD" w:rsidRPr="009B758C">
              <w:rPr>
                <w:rStyle w:val="a4"/>
                <w:rFonts w:ascii="Times New Roman" w:hAnsi="Times New Roman" w:cs="Times New Roman"/>
                <w:noProof/>
              </w:rPr>
              <w:t>.1.4. Оформление графиков [1, с.135]</w:t>
            </w:r>
            <w:r w:rsidR="00DE78A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E78AD">
              <w:rPr>
                <w:noProof/>
                <w:webHidden/>
              </w:rPr>
              <w:instrText xml:space="preserve"> PAGEREF _Toc275980069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78A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E78AD" w:rsidRDefault="00690CF2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75980070" w:history="1">
            <w:r w:rsidR="00DE78AD" w:rsidRPr="009B758C">
              <w:rPr>
                <w:rStyle w:val="a4"/>
                <w:rFonts w:ascii="Times New Roman" w:hAnsi="Times New Roman" w:cs="Times New Roman"/>
                <w:noProof/>
              </w:rPr>
              <w:t>2.5.1.5. Управление осями графиков.</w:t>
            </w:r>
            <w:r w:rsidR="00DE78A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E78AD">
              <w:rPr>
                <w:noProof/>
                <w:webHidden/>
              </w:rPr>
              <w:instrText xml:space="preserve"> PAGEREF _Toc275980070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78A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E78AD" w:rsidRDefault="00690CF2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75980071" w:history="1">
            <w:r w:rsidR="00DE78AD" w:rsidRPr="009B758C">
              <w:rPr>
                <w:rStyle w:val="a4"/>
                <w:rFonts w:ascii="Times New Roman" w:hAnsi="Times New Roman" w:cs="Times New Roman"/>
                <w:noProof/>
              </w:rPr>
              <w:t>2.5.1.6. Подграфики</w:t>
            </w:r>
            <w:r w:rsidR="00DE78AD" w:rsidRPr="009B758C">
              <w:rPr>
                <w:rStyle w:val="a4"/>
                <w:noProof/>
              </w:rPr>
              <w:t>.</w:t>
            </w:r>
            <w:r w:rsidR="00DE78A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E78AD">
              <w:rPr>
                <w:noProof/>
                <w:webHidden/>
              </w:rPr>
              <w:instrText xml:space="preserve"> PAGEREF _Toc275980071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78A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E78AD" w:rsidRDefault="00690CF2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75980072" w:history="1">
            <w:r w:rsidR="00DE78AD" w:rsidRPr="009B758C">
              <w:rPr>
                <w:rStyle w:val="a4"/>
                <w:rFonts w:ascii="Times New Roman" w:hAnsi="Times New Roman" w:cs="Times New Roman"/>
                <w:noProof/>
              </w:rPr>
              <w:t>2.5.1.7. График комплексного числа.</w:t>
            </w:r>
            <w:r w:rsidR="00DE78A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E78AD">
              <w:rPr>
                <w:noProof/>
                <w:webHidden/>
              </w:rPr>
              <w:instrText xml:space="preserve"> PAGEREF _Toc275980072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78A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E78AD" w:rsidRDefault="00690CF2">
          <w:pPr>
            <w:pStyle w:val="31"/>
            <w:tabs>
              <w:tab w:val="left" w:pos="15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75980073" w:history="1">
            <w:r w:rsidR="00DE78AD" w:rsidRPr="009B758C">
              <w:rPr>
                <w:rStyle w:val="a4"/>
                <w:rFonts w:ascii="Times New Roman" w:hAnsi="Times New Roman" w:cs="Times New Roman"/>
                <w:noProof/>
              </w:rPr>
              <w:t>2.5.1.8.</w:t>
            </w:r>
            <w:r w:rsidR="00DE78AD">
              <w:rPr>
                <w:rFonts w:eastAsiaTheme="minorEastAsia"/>
                <w:noProof/>
                <w:lang w:eastAsia="ru-RU"/>
              </w:rPr>
              <w:tab/>
            </w:r>
            <w:r w:rsidR="00DE78AD" w:rsidRPr="009B758C">
              <w:rPr>
                <w:rStyle w:val="a4"/>
                <w:rFonts w:ascii="Times New Roman" w:hAnsi="Times New Roman" w:cs="Times New Roman"/>
                <w:noProof/>
              </w:rPr>
              <w:t>Использование окна “Workspace” для задания типа и параметров графика [1, с. 113].</w:t>
            </w:r>
            <w:r w:rsidR="00DE78AD">
              <w:rPr>
                <w:rStyle w:val="a4"/>
                <w:rFonts w:ascii="Times New Roman" w:hAnsi="Times New Roman" w:cs="Times New Roman"/>
                <w:noProof/>
                <w:lang w:val="en-US"/>
              </w:rPr>
              <w:t xml:space="preserve">          </w:t>
            </w:r>
            <w:r w:rsidR="00DE78AD">
              <w:rPr>
                <w:rStyle w:val="a4"/>
                <w:rFonts w:ascii="Times New Roman" w:hAnsi="Times New Roman" w:cs="Times New Roman"/>
                <w:noProof/>
              </w:rPr>
              <w:t>…</w:t>
            </w:r>
            <w:r w:rsidR="00DE78A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E78AD">
              <w:rPr>
                <w:noProof/>
                <w:webHidden/>
              </w:rPr>
              <w:instrText xml:space="preserve"> PAGEREF _Toc275980073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78A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E78AD" w:rsidRPr="00FB69BB" w:rsidRDefault="00690CF2" w:rsidP="000D362F">
          <w:r>
            <w:fldChar w:fldCharType="end"/>
          </w:r>
        </w:p>
      </w:sdtContent>
    </w:sdt>
    <w:sectPr w:rsidR="00DE78AD" w:rsidRPr="00FB69BB" w:rsidSect="00962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UniversalMath1 BT">
    <w:panose1 w:val="05050102010205020602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819EE"/>
    <w:multiLevelType w:val="hybridMultilevel"/>
    <w:tmpl w:val="E25EB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772FA"/>
    <w:multiLevelType w:val="hybridMultilevel"/>
    <w:tmpl w:val="D2A46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968B9"/>
    <w:multiLevelType w:val="hybridMultilevel"/>
    <w:tmpl w:val="9F365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D06357"/>
    <w:multiLevelType w:val="hybridMultilevel"/>
    <w:tmpl w:val="35427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D56CE2"/>
    <w:multiLevelType w:val="multilevel"/>
    <w:tmpl w:val="CE5C4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253B35"/>
    <w:multiLevelType w:val="multilevel"/>
    <w:tmpl w:val="232A6D02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4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5" w:hanging="885"/>
      </w:pPr>
      <w:rPr>
        <w:rFonts w:hint="default"/>
      </w:rPr>
    </w:lvl>
    <w:lvl w:ilvl="3">
      <w:start w:val="8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65DD13D1"/>
    <w:multiLevelType w:val="multilevel"/>
    <w:tmpl w:val="68AE3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  <w:sz w:val="32"/>
        <w:szCs w:val="32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8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E1E4F4A"/>
    <w:multiLevelType w:val="hybridMultilevel"/>
    <w:tmpl w:val="A9E2B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8D4926"/>
    <w:multiLevelType w:val="hybridMultilevel"/>
    <w:tmpl w:val="B7967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8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autoHyphenation/>
  <w:characterSpacingControl w:val="doNotCompress"/>
  <w:compat/>
  <w:rsids>
    <w:rsidRoot w:val="000E6F1E"/>
    <w:rsid w:val="0004307D"/>
    <w:rsid w:val="00056C7B"/>
    <w:rsid w:val="00076885"/>
    <w:rsid w:val="00092BF2"/>
    <w:rsid w:val="000A32D6"/>
    <w:rsid w:val="000A5B3A"/>
    <w:rsid w:val="000B0A66"/>
    <w:rsid w:val="000B4F05"/>
    <w:rsid w:val="000C7AB3"/>
    <w:rsid w:val="000D336B"/>
    <w:rsid w:val="000D362F"/>
    <w:rsid w:val="000E6F1E"/>
    <w:rsid w:val="000F12AF"/>
    <w:rsid w:val="000F5E9F"/>
    <w:rsid w:val="001006E9"/>
    <w:rsid w:val="00103079"/>
    <w:rsid w:val="00104FD9"/>
    <w:rsid w:val="00113436"/>
    <w:rsid w:val="001138FA"/>
    <w:rsid w:val="00117125"/>
    <w:rsid w:val="0013193D"/>
    <w:rsid w:val="00133E78"/>
    <w:rsid w:val="00137DB1"/>
    <w:rsid w:val="00145916"/>
    <w:rsid w:val="00150532"/>
    <w:rsid w:val="00160B6B"/>
    <w:rsid w:val="00163C56"/>
    <w:rsid w:val="0017479D"/>
    <w:rsid w:val="00174A25"/>
    <w:rsid w:val="001901CA"/>
    <w:rsid w:val="00195291"/>
    <w:rsid w:val="001C51C6"/>
    <w:rsid w:val="001D427E"/>
    <w:rsid w:val="001E14A3"/>
    <w:rsid w:val="001F0B1B"/>
    <w:rsid w:val="00210B07"/>
    <w:rsid w:val="0022233F"/>
    <w:rsid w:val="00224CDA"/>
    <w:rsid w:val="0023135A"/>
    <w:rsid w:val="00237F89"/>
    <w:rsid w:val="002412DF"/>
    <w:rsid w:val="00252812"/>
    <w:rsid w:val="002563AE"/>
    <w:rsid w:val="00275B7F"/>
    <w:rsid w:val="002961FC"/>
    <w:rsid w:val="002B0B96"/>
    <w:rsid w:val="002B1F3B"/>
    <w:rsid w:val="002C0962"/>
    <w:rsid w:val="002C5E2B"/>
    <w:rsid w:val="002E5228"/>
    <w:rsid w:val="002F1E21"/>
    <w:rsid w:val="003026F7"/>
    <w:rsid w:val="003113DC"/>
    <w:rsid w:val="00326F27"/>
    <w:rsid w:val="00356FF6"/>
    <w:rsid w:val="003675AF"/>
    <w:rsid w:val="00395AC2"/>
    <w:rsid w:val="00397958"/>
    <w:rsid w:val="003B2DEF"/>
    <w:rsid w:val="003B2FD3"/>
    <w:rsid w:val="003B6D50"/>
    <w:rsid w:val="003C2C8A"/>
    <w:rsid w:val="00436768"/>
    <w:rsid w:val="00452632"/>
    <w:rsid w:val="00454C2E"/>
    <w:rsid w:val="00464729"/>
    <w:rsid w:val="00483723"/>
    <w:rsid w:val="0048701B"/>
    <w:rsid w:val="004C1172"/>
    <w:rsid w:val="004C507D"/>
    <w:rsid w:val="004C6BEB"/>
    <w:rsid w:val="004E4D36"/>
    <w:rsid w:val="004F6666"/>
    <w:rsid w:val="00502040"/>
    <w:rsid w:val="0053605E"/>
    <w:rsid w:val="00552CDE"/>
    <w:rsid w:val="0055433A"/>
    <w:rsid w:val="005740D3"/>
    <w:rsid w:val="005C526B"/>
    <w:rsid w:val="005F570C"/>
    <w:rsid w:val="005F6367"/>
    <w:rsid w:val="00601630"/>
    <w:rsid w:val="00612CFD"/>
    <w:rsid w:val="0062092F"/>
    <w:rsid w:val="00626D72"/>
    <w:rsid w:val="00627B83"/>
    <w:rsid w:val="006412EF"/>
    <w:rsid w:val="00663531"/>
    <w:rsid w:val="00664E4B"/>
    <w:rsid w:val="00673A3B"/>
    <w:rsid w:val="0068192F"/>
    <w:rsid w:val="00690CF2"/>
    <w:rsid w:val="00695318"/>
    <w:rsid w:val="006A1260"/>
    <w:rsid w:val="006C1AA2"/>
    <w:rsid w:val="006C2110"/>
    <w:rsid w:val="006C40A0"/>
    <w:rsid w:val="00704314"/>
    <w:rsid w:val="0075253E"/>
    <w:rsid w:val="0075375A"/>
    <w:rsid w:val="00782E60"/>
    <w:rsid w:val="007958E0"/>
    <w:rsid w:val="00796824"/>
    <w:rsid w:val="007A4E5E"/>
    <w:rsid w:val="007A5DC3"/>
    <w:rsid w:val="007B54F6"/>
    <w:rsid w:val="007D097F"/>
    <w:rsid w:val="007D78B1"/>
    <w:rsid w:val="007E4762"/>
    <w:rsid w:val="007E6160"/>
    <w:rsid w:val="00825B1D"/>
    <w:rsid w:val="00835CD3"/>
    <w:rsid w:val="0088626E"/>
    <w:rsid w:val="00891A65"/>
    <w:rsid w:val="00891C3B"/>
    <w:rsid w:val="008C5596"/>
    <w:rsid w:val="008E4E61"/>
    <w:rsid w:val="009144C0"/>
    <w:rsid w:val="009250DE"/>
    <w:rsid w:val="00962662"/>
    <w:rsid w:val="00972FDB"/>
    <w:rsid w:val="00993D9A"/>
    <w:rsid w:val="009A1F7C"/>
    <w:rsid w:val="009B7CBE"/>
    <w:rsid w:val="009C54D1"/>
    <w:rsid w:val="009E2160"/>
    <w:rsid w:val="009E7E74"/>
    <w:rsid w:val="009F3990"/>
    <w:rsid w:val="009F7760"/>
    <w:rsid w:val="00A0193B"/>
    <w:rsid w:val="00A1458F"/>
    <w:rsid w:val="00A16A2D"/>
    <w:rsid w:val="00A32EFB"/>
    <w:rsid w:val="00A4596F"/>
    <w:rsid w:val="00A717F8"/>
    <w:rsid w:val="00A73D61"/>
    <w:rsid w:val="00A9063B"/>
    <w:rsid w:val="00A92615"/>
    <w:rsid w:val="00AA1C17"/>
    <w:rsid w:val="00AA3A7C"/>
    <w:rsid w:val="00AB3F0D"/>
    <w:rsid w:val="00AB4174"/>
    <w:rsid w:val="00AB5901"/>
    <w:rsid w:val="00AC2275"/>
    <w:rsid w:val="00AD32FF"/>
    <w:rsid w:val="00AD6C01"/>
    <w:rsid w:val="00AE28AF"/>
    <w:rsid w:val="00AE343D"/>
    <w:rsid w:val="00B04827"/>
    <w:rsid w:val="00B055D2"/>
    <w:rsid w:val="00B07038"/>
    <w:rsid w:val="00B167B7"/>
    <w:rsid w:val="00B46729"/>
    <w:rsid w:val="00B8641B"/>
    <w:rsid w:val="00B92EAD"/>
    <w:rsid w:val="00BA3E9D"/>
    <w:rsid w:val="00BB0186"/>
    <w:rsid w:val="00BC06DC"/>
    <w:rsid w:val="00BE1829"/>
    <w:rsid w:val="00BE64C5"/>
    <w:rsid w:val="00BF4048"/>
    <w:rsid w:val="00BF5A46"/>
    <w:rsid w:val="00C004AF"/>
    <w:rsid w:val="00C00C5E"/>
    <w:rsid w:val="00C058FB"/>
    <w:rsid w:val="00C063CE"/>
    <w:rsid w:val="00C215B1"/>
    <w:rsid w:val="00C22B00"/>
    <w:rsid w:val="00C3447B"/>
    <w:rsid w:val="00C35840"/>
    <w:rsid w:val="00C4014A"/>
    <w:rsid w:val="00C44816"/>
    <w:rsid w:val="00C668B4"/>
    <w:rsid w:val="00CA6B09"/>
    <w:rsid w:val="00CB50DE"/>
    <w:rsid w:val="00CC4FE3"/>
    <w:rsid w:val="00CD5040"/>
    <w:rsid w:val="00CD62A9"/>
    <w:rsid w:val="00CF5D50"/>
    <w:rsid w:val="00D26292"/>
    <w:rsid w:val="00D37294"/>
    <w:rsid w:val="00D50B8E"/>
    <w:rsid w:val="00D5187F"/>
    <w:rsid w:val="00D61740"/>
    <w:rsid w:val="00D850DC"/>
    <w:rsid w:val="00D875F3"/>
    <w:rsid w:val="00D92B8B"/>
    <w:rsid w:val="00D96CFF"/>
    <w:rsid w:val="00DB33CB"/>
    <w:rsid w:val="00DE15D5"/>
    <w:rsid w:val="00DE5D1F"/>
    <w:rsid w:val="00DE78AD"/>
    <w:rsid w:val="00DF5415"/>
    <w:rsid w:val="00E20FEC"/>
    <w:rsid w:val="00E301C4"/>
    <w:rsid w:val="00E35ABD"/>
    <w:rsid w:val="00E453B0"/>
    <w:rsid w:val="00E632F8"/>
    <w:rsid w:val="00E67108"/>
    <w:rsid w:val="00EA03BC"/>
    <w:rsid w:val="00EA086F"/>
    <w:rsid w:val="00EB69B7"/>
    <w:rsid w:val="00EC6826"/>
    <w:rsid w:val="00F01552"/>
    <w:rsid w:val="00F0348D"/>
    <w:rsid w:val="00F178D8"/>
    <w:rsid w:val="00F23C26"/>
    <w:rsid w:val="00F30C53"/>
    <w:rsid w:val="00F3201B"/>
    <w:rsid w:val="00F3613B"/>
    <w:rsid w:val="00F403DA"/>
    <w:rsid w:val="00F468D2"/>
    <w:rsid w:val="00F51C8F"/>
    <w:rsid w:val="00F671CF"/>
    <w:rsid w:val="00F83D51"/>
    <w:rsid w:val="00FA635F"/>
    <w:rsid w:val="00FB69BB"/>
    <w:rsid w:val="00FB6DE2"/>
    <w:rsid w:val="00FC7D8C"/>
    <w:rsid w:val="00FD720A"/>
    <w:rsid w:val="00FE3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F1E"/>
  </w:style>
  <w:style w:type="paragraph" w:styleId="1">
    <w:name w:val="heading 1"/>
    <w:basedOn w:val="a"/>
    <w:next w:val="a"/>
    <w:link w:val="10"/>
    <w:uiPriority w:val="9"/>
    <w:qFormat/>
    <w:rsid w:val="000E6F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E6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215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403D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F1E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0E6F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E6F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E6F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DE5D1F"/>
    <w:pPr>
      <w:ind w:left="720"/>
      <w:contextualSpacing/>
    </w:pPr>
  </w:style>
  <w:style w:type="paragraph" w:styleId="a6">
    <w:name w:val="Normal (Web)"/>
    <w:basedOn w:val="a"/>
    <w:uiPriority w:val="99"/>
    <w:rsid w:val="00627B8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215B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Emphasis"/>
    <w:basedOn w:val="a0"/>
    <w:uiPriority w:val="20"/>
    <w:qFormat/>
    <w:rsid w:val="00C215B1"/>
    <w:rPr>
      <w:i/>
      <w:iCs/>
    </w:rPr>
  </w:style>
  <w:style w:type="table" w:styleId="a8">
    <w:name w:val="Table Grid"/>
    <w:basedOn w:val="a1"/>
    <w:uiPriority w:val="59"/>
    <w:rsid w:val="00BB01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1D427E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1D4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427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F403D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TOC Heading"/>
    <w:basedOn w:val="1"/>
    <w:next w:val="a"/>
    <w:uiPriority w:val="39"/>
    <w:unhideWhenUsed/>
    <w:qFormat/>
    <w:rsid w:val="000D362F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0D362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D362F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0D362F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hyperlink" Target="http://www.exponenta.ru/SOFT/MATLAB/potemkin/book2/chapter10/contens.asp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png"/><Relationship Id="rId22" Type="http://schemas.openxmlformats.org/officeDocument/2006/relationships/hyperlink" Target="http://www.radiomaster.ru/cad/matlab/glava6/index1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6ECBD-D785-40C9-B29E-F7A93BF5D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10</Pages>
  <Words>1940</Words>
  <Characters>11063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Admin</cp:lastModifiedBy>
  <cp:revision>36</cp:revision>
  <dcterms:created xsi:type="dcterms:W3CDTF">2010-10-22T16:23:00Z</dcterms:created>
  <dcterms:modified xsi:type="dcterms:W3CDTF">2016-11-06T17:30:00Z</dcterms:modified>
</cp:coreProperties>
</file>